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D7B95" w14:textId="77777777" w:rsidR="00AF476E" w:rsidRPr="00AD2EB7" w:rsidRDefault="00AF476E" w:rsidP="00D81AF8">
      <w:pPr>
        <w:spacing w:line="276" w:lineRule="auto"/>
        <w:rPr>
          <w:rFonts w:cs="Tahoma"/>
          <w:bCs/>
          <w:noProof/>
          <w:lang w:val="sr-Cyrl-RS"/>
        </w:rPr>
      </w:pPr>
      <w:r w:rsidRPr="00AD2EB7">
        <w:rPr>
          <w:rFonts w:cs="Tahoma"/>
          <w:bCs/>
          <w:noProof/>
          <w:lang w:val="sr-Cyrl-RS"/>
        </w:rPr>
        <w:t>УНИВЕРЗИТЕТ У БЕОГРАДУ</w:t>
      </w:r>
    </w:p>
    <w:p w14:paraId="076AD9C0" w14:textId="77777777" w:rsidR="00AF476E" w:rsidRPr="00AD2EB7" w:rsidRDefault="00AF476E" w:rsidP="00D81AF8">
      <w:pPr>
        <w:spacing w:line="276" w:lineRule="auto"/>
        <w:rPr>
          <w:rFonts w:cs="Tahoma"/>
          <w:bCs/>
          <w:noProof/>
          <w:lang w:val="sr-Cyrl-RS"/>
        </w:rPr>
      </w:pPr>
      <w:r w:rsidRPr="00AD2EB7">
        <w:rPr>
          <w:rFonts w:cs="Tahoma"/>
          <w:bCs/>
          <w:noProof/>
          <w:lang w:val="sr-Cyrl-RS"/>
        </w:rPr>
        <w:t>ФАКУЛТЕТ ОРГАНИЗАЦИОНИХ НАУКА</w:t>
      </w:r>
    </w:p>
    <w:p w14:paraId="29304D54" w14:textId="23335DE0" w:rsidR="00AF476E" w:rsidRPr="00AD2EB7" w:rsidRDefault="00AF476E" w:rsidP="00D81AF8">
      <w:pPr>
        <w:spacing w:line="276" w:lineRule="auto"/>
        <w:rPr>
          <w:rFonts w:cs="Tahoma"/>
          <w:bCs/>
          <w:noProof/>
          <w:lang w:val="sr-Cyrl-RS"/>
        </w:rPr>
      </w:pPr>
      <w:r w:rsidRPr="00AD2EB7">
        <w:rPr>
          <w:rFonts w:cs="Tahoma"/>
          <w:bCs/>
          <w:noProof/>
          <w:lang w:val="sr-Cyrl-RS"/>
        </w:rPr>
        <w:t>Јове Илића 154, Београд</w:t>
      </w:r>
    </w:p>
    <w:p w14:paraId="3D135A4B" w14:textId="77777777" w:rsidR="00AF476E" w:rsidRPr="00AD2EB7" w:rsidRDefault="00AF476E" w:rsidP="00D81AF8">
      <w:pPr>
        <w:spacing w:line="276" w:lineRule="auto"/>
        <w:rPr>
          <w:rFonts w:cs="Tahoma"/>
          <w:noProof/>
          <w:lang w:val="sr-Cyrl-RS"/>
        </w:rPr>
      </w:pPr>
    </w:p>
    <w:p w14:paraId="2A7BD3BA" w14:textId="77777777" w:rsidR="00AF476E" w:rsidRPr="00AD2EB7" w:rsidRDefault="00AF476E" w:rsidP="00D81AF8">
      <w:pPr>
        <w:spacing w:line="276" w:lineRule="auto"/>
        <w:jc w:val="center"/>
        <w:rPr>
          <w:rFonts w:cs="Tahoma"/>
          <w:b/>
          <w:noProof/>
          <w:lang w:val="sr-Cyrl-RS"/>
        </w:rPr>
      </w:pPr>
    </w:p>
    <w:p w14:paraId="5975D980" w14:textId="77777777" w:rsidR="009A0EF3" w:rsidRPr="00AD2EB7" w:rsidRDefault="00AF476E" w:rsidP="00A346E5">
      <w:pPr>
        <w:spacing w:line="276" w:lineRule="auto"/>
        <w:jc w:val="center"/>
        <w:rPr>
          <w:rFonts w:cs="Tahoma"/>
          <w:b/>
          <w:noProof/>
          <w:lang w:val="sr-Cyrl-RS"/>
        </w:rPr>
      </w:pPr>
      <w:r w:rsidRPr="00AD2EB7">
        <w:rPr>
          <w:rFonts w:cs="Tahoma"/>
          <w:b/>
          <w:noProof/>
          <w:lang w:val="sr-Cyrl-RS"/>
        </w:rPr>
        <w:t>ИЗБОРНОМ ВЕЋУ ФАКУЛТЕТА ОРГАНИЗАЦИОНИХ НАУКА</w:t>
      </w:r>
      <w:r w:rsidR="009A0EF3" w:rsidRPr="00AD2EB7">
        <w:rPr>
          <w:rFonts w:cs="Tahoma"/>
          <w:b/>
          <w:noProof/>
          <w:lang w:val="sr-Cyrl-RS"/>
        </w:rPr>
        <w:t xml:space="preserve"> </w:t>
      </w:r>
    </w:p>
    <w:p w14:paraId="0845A9EE" w14:textId="54D7EE77" w:rsidR="00AF476E" w:rsidRDefault="009A0EF3" w:rsidP="00A346E5">
      <w:pPr>
        <w:spacing w:line="276" w:lineRule="auto"/>
        <w:jc w:val="center"/>
        <w:rPr>
          <w:rFonts w:cs="Tahoma"/>
          <w:b/>
          <w:noProof/>
          <w:lang w:val="sr-Cyrl-RS"/>
        </w:rPr>
      </w:pPr>
      <w:r w:rsidRPr="00AD2EB7">
        <w:rPr>
          <w:rFonts w:cs="Tahoma"/>
          <w:b/>
          <w:noProof/>
          <w:lang w:val="sr-Cyrl-RS"/>
        </w:rPr>
        <w:t>ДЕКАНУ ФАКУЛТЕТА ОРГАНИЗАЦИОНИХ НАУКА</w:t>
      </w:r>
    </w:p>
    <w:p w14:paraId="7AE42D3C" w14:textId="77777777" w:rsidR="00676A2D" w:rsidRPr="00AD2EB7" w:rsidRDefault="00676A2D" w:rsidP="00A346E5">
      <w:pPr>
        <w:spacing w:line="276" w:lineRule="auto"/>
        <w:jc w:val="center"/>
        <w:rPr>
          <w:rFonts w:cs="Tahoma"/>
          <w:b/>
          <w:noProof/>
          <w:lang w:val="sr-Cyrl-RS"/>
        </w:rPr>
      </w:pPr>
    </w:p>
    <w:p w14:paraId="333396EA" w14:textId="77777777" w:rsidR="00AF476E" w:rsidRPr="00AD2EB7" w:rsidRDefault="00AF476E" w:rsidP="00D81AF8">
      <w:pPr>
        <w:spacing w:line="276" w:lineRule="auto"/>
        <w:rPr>
          <w:rFonts w:cs="Tahoma"/>
          <w:noProof/>
          <w:lang w:val="sr-Cyrl-RS"/>
        </w:rPr>
      </w:pPr>
    </w:p>
    <w:p w14:paraId="49F22D2A" w14:textId="46B24C64" w:rsidR="00A84026" w:rsidRDefault="00A84026" w:rsidP="00D81AF8">
      <w:pPr>
        <w:spacing w:line="276" w:lineRule="auto"/>
        <w:rPr>
          <w:rFonts w:cs="Tahoma"/>
          <w:noProof/>
          <w:lang w:val="sr-Cyrl-RS"/>
        </w:rPr>
      </w:pPr>
      <w:r w:rsidRPr="00A84026">
        <w:rPr>
          <w:rFonts w:cs="Tahoma"/>
          <w:b/>
          <w:noProof/>
          <w:lang w:val="sr-Cyrl-RS"/>
        </w:rPr>
        <w:t>Предмет</w:t>
      </w:r>
      <w:r w:rsidRPr="00A84026">
        <w:rPr>
          <w:rFonts w:cs="Tahoma"/>
          <w:noProof/>
          <w:lang w:val="sr-Cyrl-RS"/>
        </w:rPr>
        <w:t>: Избор једног сарадника</w:t>
      </w:r>
      <w:r w:rsidR="007240DF">
        <w:rPr>
          <w:rFonts w:cs="Tahoma"/>
          <w:noProof/>
          <w:lang w:val="sr-Cyrl-RS"/>
        </w:rPr>
        <w:t xml:space="preserve"> у настави</w:t>
      </w:r>
      <w:r w:rsidRPr="00A84026">
        <w:rPr>
          <w:rFonts w:cs="Tahoma"/>
          <w:noProof/>
          <w:lang w:val="sr-Cyrl-RS"/>
        </w:rPr>
        <w:t xml:space="preserve"> у звање </w:t>
      </w:r>
      <w:r w:rsidR="007240DF">
        <w:rPr>
          <w:rFonts w:cs="Tahoma"/>
          <w:noProof/>
          <w:lang w:val="sr-Cyrl-RS"/>
        </w:rPr>
        <w:t>асистента</w:t>
      </w:r>
      <w:r w:rsidRPr="00A84026">
        <w:rPr>
          <w:rFonts w:cs="Tahoma"/>
          <w:noProof/>
          <w:lang w:val="sr-Cyrl-RS"/>
        </w:rPr>
        <w:t xml:space="preserve">, на одређено време од </w:t>
      </w:r>
      <w:r w:rsidR="007240DF">
        <w:rPr>
          <w:rFonts w:cs="Tahoma"/>
          <w:noProof/>
          <w:lang w:val="sr-Cyrl-RS"/>
        </w:rPr>
        <w:t>3</w:t>
      </w:r>
      <w:r w:rsidRPr="00A84026">
        <w:rPr>
          <w:rFonts w:cs="Tahoma"/>
          <w:noProof/>
          <w:lang w:val="sr-Cyrl-RS"/>
        </w:rPr>
        <w:t xml:space="preserve"> године</w:t>
      </w:r>
      <w:r>
        <w:rPr>
          <w:rFonts w:cs="Tahoma"/>
          <w:noProof/>
          <w:lang w:val="sr-Cyrl-RS"/>
        </w:rPr>
        <w:t>,</w:t>
      </w:r>
      <w:r w:rsidRPr="00A84026">
        <w:rPr>
          <w:rFonts w:cs="Tahoma"/>
          <w:noProof/>
          <w:lang w:val="sr-Cyrl-RS"/>
        </w:rPr>
        <w:t xml:space="preserve"> са пуним радним временом</w:t>
      </w:r>
      <w:r>
        <w:rPr>
          <w:rFonts w:cs="Tahoma"/>
          <w:noProof/>
          <w:lang w:val="sr-Cyrl-RS"/>
        </w:rPr>
        <w:t>,</w:t>
      </w:r>
      <w:r w:rsidRPr="00A84026">
        <w:rPr>
          <w:rFonts w:cs="Tahoma"/>
          <w:noProof/>
          <w:lang w:val="sr-Cyrl-RS"/>
        </w:rPr>
        <w:t xml:space="preserve"> за ужу научну област </w:t>
      </w:r>
      <w:r>
        <w:rPr>
          <w:rFonts w:cs="Tahoma"/>
          <w:noProof/>
          <w:lang w:val="sr-Cyrl-RS"/>
        </w:rPr>
        <w:t>Организација пословниих система</w:t>
      </w:r>
    </w:p>
    <w:p w14:paraId="5A6B6009" w14:textId="77777777" w:rsidR="00A84026" w:rsidRDefault="00A84026" w:rsidP="00D81AF8">
      <w:pPr>
        <w:spacing w:line="276" w:lineRule="auto"/>
        <w:rPr>
          <w:rFonts w:cs="Tahoma"/>
          <w:noProof/>
          <w:lang w:val="sr-Cyrl-RS"/>
        </w:rPr>
      </w:pPr>
    </w:p>
    <w:p w14:paraId="7394CD20" w14:textId="40B2C4B0" w:rsidR="00AF476E" w:rsidRPr="00AD2EB7" w:rsidRDefault="00A346E5" w:rsidP="00D81AF8">
      <w:pPr>
        <w:spacing w:line="276" w:lineRule="auto"/>
        <w:rPr>
          <w:rFonts w:cs="Tahoma"/>
          <w:noProof/>
          <w:lang w:val="sr-Cyrl-RS"/>
        </w:rPr>
      </w:pPr>
      <w:r w:rsidRPr="00AD2EB7">
        <w:rPr>
          <w:rFonts w:cs="Tahoma"/>
          <w:noProof/>
          <w:lang w:val="sr-Cyrl-RS"/>
        </w:rPr>
        <w:t xml:space="preserve">На основу одлуке Изборног већа Факултета организационих наука </w:t>
      </w:r>
      <w:r w:rsidR="00AF476E" w:rsidRPr="00595C3A">
        <w:rPr>
          <w:rFonts w:cs="Tahoma"/>
          <w:noProof/>
          <w:lang w:val="sr-Cyrl-RS"/>
        </w:rPr>
        <w:t>0</w:t>
      </w:r>
      <w:r w:rsidR="00E63CD2" w:rsidRPr="00595C3A">
        <w:rPr>
          <w:rFonts w:cs="Tahoma"/>
          <w:noProof/>
          <w:lang w:val="sr-Cyrl-RS"/>
        </w:rPr>
        <w:t>5</w:t>
      </w:r>
      <w:r w:rsidR="00AF476E" w:rsidRPr="00595C3A">
        <w:rPr>
          <w:rFonts w:cs="Tahoma"/>
          <w:noProof/>
          <w:lang w:val="sr-Cyrl-RS"/>
        </w:rPr>
        <w:t>-0</w:t>
      </w:r>
      <w:r w:rsidR="00E63CD2" w:rsidRPr="00595C3A">
        <w:rPr>
          <w:rFonts w:cs="Tahoma"/>
          <w:noProof/>
          <w:lang w:val="sr-Cyrl-RS"/>
        </w:rPr>
        <w:t>2</w:t>
      </w:r>
      <w:r w:rsidR="00AF476E" w:rsidRPr="00595C3A">
        <w:rPr>
          <w:rFonts w:cs="Tahoma"/>
          <w:noProof/>
          <w:lang w:val="sr-Cyrl-RS"/>
        </w:rPr>
        <w:t xml:space="preserve"> бр. </w:t>
      </w:r>
      <w:r w:rsidR="00E63CD2" w:rsidRPr="00595C3A">
        <w:rPr>
          <w:rFonts w:cs="Tahoma"/>
          <w:noProof/>
          <w:lang w:val="sr-Cyrl-RS"/>
        </w:rPr>
        <w:t>4</w:t>
      </w:r>
      <w:r w:rsidR="00D5784E" w:rsidRPr="00595C3A">
        <w:rPr>
          <w:rFonts w:cs="Tahoma"/>
          <w:noProof/>
          <w:lang w:val="sr-Cyrl-RS"/>
        </w:rPr>
        <w:t>/</w:t>
      </w:r>
      <w:r w:rsidR="00595C3A" w:rsidRPr="00595C3A">
        <w:rPr>
          <w:rFonts w:cs="Tahoma"/>
          <w:noProof/>
          <w:lang w:val="sr-Cyrl-RS"/>
        </w:rPr>
        <w:t>28</w:t>
      </w:r>
      <w:r w:rsidR="00595C3A">
        <w:rPr>
          <w:rFonts w:cs="Tahoma"/>
          <w:noProof/>
          <w:lang w:val="sr-Cyrl-RS"/>
        </w:rPr>
        <w:t>-1</w:t>
      </w:r>
      <w:r w:rsidR="00AF476E" w:rsidRPr="00595C3A">
        <w:rPr>
          <w:rFonts w:cs="Tahoma"/>
          <w:noProof/>
          <w:lang w:val="sr-Cyrl-RS"/>
        </w:rPr>
        <w:t xml:space="preserve"> од </w:t>
      </w:r>
      <w:r w:rsidR="00374615" w:rsidRPr="00595C3A">
        <w:rPr>
          <w:rFonts w:cs="Tahoma"/>
          <w:noProof/>
          <w:lang w:val="sr-Cyrl-RS"/>
        </w:rPr>
        <w:t>2</w:t>
      </w:r>
      <w:r w:rsidR="00595C3A" w:rsidRPr="00595C3A">
        <w:rPr>
          <w:rFonts w:cs="Tahoma"/>
          <w:noProof/>
          <w:lang w:val="sr-Cyrl-RS"/>
        </w:rPr>
        <w:t>3</w:t>
      </w:r>
      <w:r w:rsidR="00AF476E" w:rsidRPr="00595C3A">
        <w:rPr>
          <w:rFonts w:cs="Tahoma"/>
          <w:noProof/>
          <w:lang w:val="sr-Cyrl-RS"/>
        </w:rPr>
        <w:t>.</w:t>
      </w:r>
      <w:r w:rsidR="00595C3A" w:rsidRPr="00595C3A">
        <w:rPr>
          <w:rFonts w:cs="Tahoma"/>
          <w:noProof/>
          <w:lang w:val="sr-Cyrl-RS"/>
        </w:rPr>
        <w:t>4</w:t>
      </w:r>
      <w:r w:rsidR="00AF476E" w:rsidRPr="00595C3A">
        <w:rPr>
          <w:rFonts w:cs="Tahoma"/>
          <w:noProof/>
          <w:lang w:val="sr-Cyrl-RS"/>
        </w:rPr>
        <w:t>.202</w:t>
      </w:r>
      <w:r w:rsidR="00595C3A" w:rsidRPr="00595C3A">
        <w:rPr>
          <w:rFonts w:cs="Tahoma"/>
          <w:noProof/>
          <w:lang w:val="sr-Cyrl-RS"/>
        </w:rPr>
        <w:t>6</w:t>
      </w:r>
      <w:r w:rsidR="00AF476E" w:rsidRPr="00595C3A">
        <w:rPr>
          <w:rFonts w:cs="Tahoma"/>
          <w:noProof/>
          <w:lang w:val="sr-Cyrl-RS"/>
        </w:rPr>
        <w:t>.</w:t>
      </w:r>
      <w:r w:rsidR="00AF476E" w:rsidRPr="00F031C6">
        <w:rPr>
          <w:rFonts w:cs="Tahoma"/>
          <w:noProof/>
          <w:lang w:val="sr-Cyrl-RS"/>
        </w:rPr>
        <w:t xml:space="preserve"> године,</w:t>
      </w:r>
      <w:r w:rsidR="00085FCC" w:rsidRPr="00F031C6">
        <w:rPr>
          <w:rFonts w:cs="Tahoma"/>
          <w:noProof/>
          <w:lang w:val="sr-Cyrl-RS"/>
        </w:rPr>
        <w:t xml:space="preserve"> </w:t>
      </w:r>
      <w:r w:rsidR="00C76395" w:rsidRPr="00F031C6">
        <w:rPr>
          <w:rFonts w:cs="Tahoma"/>
          <w:noProof/>
          <w:lang w:val="sr-Cyrl-RS"/>
        </w:rPr>
        <w:t>одређени</w:t>
      </w:r>
      <w:r w:rsidR="00AF476E" w:rsidRPr="00F031C6">
        <w:rPr>
          <w:rFonts w:cs="Tahoma"/>
          <w:noProof/>
          <w:lang w:val="sr-Cyrl-RS"/>
        </w:rPr>
        <w:t xml:space="preserve"> смо </w:t>
      </w:r>
      <w:r w:rsidRPr="00F031C6">
        <w:rPr>
          <w:rFonts w:cs="Tahoma"/>
          <w:noProof/>
          <w:lang w:val="sr-Cyrl-RS"/>
        </w:rPr>
        <w:t>за чланов</w:t>
      </w:r>
      <w:r w:rsidRPr="00AD2EB7">
        <w:rPr>
          <w:rFonts w:cs="Tahoma"/>
          <w:noProof/>
          <w:lang w:val="sr-Cyrl-RS"/>
        </w:rPr>
        <w:t>е</w:t>
      </w:r>
      <w:r w:rsidR="00AF476E" w:rsidRPr="00AD2EB7">
        <w:rPr>
          <w:rFonts w:cs="Tahoma"/>
          <w:noProof/>
          <w:lang w:val="sr-Cyrl-RS"/>
        </w:rPr>
        <w:t xml:space="preserve"> Комисиј</w:t>
      </w:r>
      <w:r w:rsidRPr="00AD2EB7">
        <w:rPr>
          <w:rFonts w:cs="Tahoma"/>
          <w:noProof/>
          <w:lang w:val="sr-Cyrl-RS"/>
        </w:rPr>
        <w:t>е</w:t>
      </w:r>
      <w:r w:rsidR="00AF476E" w:rsidRPr="00AD2EB7">
        <w:rPr>
          <w:rFonts w:cs="Tahoma"/>
          <w:noProof/>
          <w:lang w:val="sr-Cyrl-RS"/>
        </w:rPr>
        <w:t xml:space="preserve"> </w:t>
      </w:r>
      <w:r w:rsidR="009A0EF3" w:rsidRPr="00AD2EB7">
        <w:rPr>
          <w:rFonts w:cs="Tahoma"/>
          <w:noProof/>
          <w:lang w:val="sr-Cyrl-RS"/>
        </w:rPr>
        <w:t xml:space="preserve">за припрему извештаја </w:t>
      </w:r>
      <w:r w:rsidR="00AF476E" w:rsidRPr="00AD2EB7">
        <w:rPr>
          <w:rFonts w:cs="Tahoma"/>
          <w:noProof/>
          <w:lang w:val="sr-Cyrl-RS"/>
        </w:rPr>
        <w:t xml:space="preserve">за избор једног </w:t>
      </w:r>
      <w:r w:rsidR="006E2DA1" w:rsidRPr="00AD2EB7">
        <w:rPr>
          <w:rFonts w:cs="Tahoma"/>
          <w:noProof/>
          <w:lang w:val="sr-Cyrl-RS"/>
        </w:rPr>
        <w:t>сарадника</w:t>
      </w:r>
      <w:r w:rsidR="00F257FA">
        <w:rPr>
          <w:rFonts w:cs="Tahoma"/>
          <w:noProof/>
          <w:lang w:val="sr-Cyrl-RS"/>
        </w:rPr>
        <w:t xml:space="preserve"> у настави</w:t>
      </w:r>
      <w:r w:rsidR="006E2DA1" w:rsidRPr="00AD2EB7">
        <w:rPr>
          <w:rFonts w:cs="Tahoma"/>
          <w:noProof/>
          <w:lang w:val="sr-Cyrl-RS"/>
        </w:rPr>
        <w:t xml:space="preserve"> у звање </w:t>
      </w:r>
      <w:r w:rsidR="00F257FA">
        <w:rPr>
          <w:rFonts w:cs="Tahoma"/>
          <w:b/>
          <w:bCs/>
          <w:noProof/>
          <w:lang w:val="sr-Cyrl-RS"/>
        </w:rPr>
        <w:t>асистента</w:t>
      </w:r>
      <w:r w:rsidR="009A0EF3" w:rsidRPr="00AD2EB7">
        <w:rPr>
          <w:rFonts w:cs="Tahoma"/>
          <w:noProof/>
          <w:lang w:val="sr-Cyrl-RS"/>
        </w:rPr>
        <w:t xml:space="preserve">, на одређено време од </w:t>
      </w:r>
      <w:r w:rsidR="00F257FA">
        <w:rPr>
          <w:rFonts w:cs="Tahoma"/>
          <w:noProof/>
          <w:lang w:val="sr-Cyrl-RS"/>
        </w:rPr>
        <w:t>3</w:t>
      </w:r>
      <w:r w:rsidR="009A0EF3" w:rsidRPr="00AD2EB7">
        <w:rPr>
          <w:rFonts w:cs="Tahoma"/>
          <w:noProof/>
          <w:lang w:val="sr-Cyrl-RS"/>
        </w:rPr>
        <w:t xml:space="preserve"> године, са пуним радним временом, за ужу научну област </w:t>
      </w:r>
      <w:r w:rsidR="006E2DA1" w:rsidRPr="00AD2EB7">
        <w:rPr>
          <w:rFonts w:cs="Tahoma"/>
          <w:b/>
          <w:bCs/>
          <w:noProof/>
          <w:lang w:val="sr-Cyrl-RS"/>
        </w:rPr>
        <w:t>Организација пословних система</w:t>
      </w:r>
      <w:r w:rsidR="009A0EF3" w:rsidRPr="00AD2EB7">
        <w:rPr>
          <w:rFonts w:cs="Tahoma"/>
          <w:noProof/>
          <w:lang w:val="sr-Cyrl-RS"/>
        </w:rPr>
        <w:t xml:space="preserve"> у </w:t>
      </w:r>
      <w:r w:rsidR="00AF476E" w:rsidRPr="00AD2EB7">
        <w:rPr>
          <w:rFonts w:cs="Tahoma"/>
          <w:noProof/>
          <w:lang w:val="sr-Cyrl-RS"/>
        </w:rPr>
        <w:t>следећем саставу:</w:t>
      </w:r>
    </w:p>
    <w:p w14:paraId="2E8E3146" w14:textId="77777777" w:rsidR="00AF476E" w:rsidRPr="00AD2EB7" w:rsidRDefault="00AF476E" w:rsidP="00D81AF8">
      <w:pPr>
        <w:spacing w:line="276" w:lineRule="auto"/>
        <w:rPr>
          <w:rFonts w:cs="Tahoma"/>
          <w:noProof/>
          <w:lang w:val="sr-Cyrl-RS"/>
        </w:rPr>
      </w:pPr>
    </w:p>
    <w:p w14:paraId="094B4013" w14:textId="77777777" w:rsidR="00E03279" w:rsidRPr="00AD2EB7" w:rsidRDefault="00E03279" w:rsidP="00AD2EB7">
      <w:pPr>
        <w:numPr>
          <w:ilvl w:val="0"/>
          <w:numId w:val="34"/>
        </w:numPr>
        <w:spacing w:line="276" w:lineRule="auto"/>
        <w:rPr>
          <w:rFonts w:eastAsiaTheme="minorHAnsi" w:cs="Tahoma"/>
          <w:noProof/>
          <w:lang w:val="sr-Cyrl-RS"/>
        </w:rPr>
      </w:pPr>
      <w:r w:rsidRPr="00AD2EB7">
        <w:rPr>
          <w:rFonts w:eastAsiaTheme="minorHAnsi" w:cs="Tahoma"/>
          <w:b/>
          <w:noProof/>
          <w:lang w:val="sr-Cyrl-RS"/>
        </w:rPr>
        <w:t>др Ондреј Јашко</w:t>
      </w:r>
      <w:r w:rsidRPr="00AD2EB7">
        <w:rPr>
          <w:rFonts w:eastAsiaTheme="minorHAnsi" w:cs="Tahoma"/>
          <w:noProof/>
          <w:lang w:val="sr-Cyrl-RS"/>
        </w:rPr>
        <w:t>, редовни професор, Факултет организационих наука, Универзитет у Београду (ужа научна област Организација пословних система) – председник;</w:t>
      </w:r>
    </w:p>
    <w:p w14:paraId="26E5DE83" w14:textId="65CABFF5" w:rsidR="00E03279" w:rsidRPr="00AD2EB7" w:rsidRDefault="00E03279" w:rsidP="00AD2EB7">
      <w:pPr>
        <w:numPr>
          <w:ilvl w:val="0"/>
          <w:numId w:val="34"/>
        </w:numPr>
        <w:spacing w:line="276" w:lineRule="auto"/>
        <w:rPr>
          <w:rFonts w:eastAsiaTheme="minorHAnsi" w:cs="Tahoma"/>
          <w:noProof/>
          <w:lang w:val="sr-Cyrl-RS"/>
        </w:rPr>
      </w:pPr>
      <w:r w:rsidRPr="00AD2EB7">
        <w:rPr>
          <w:rFonts w:eastAsiaTheme="minorHAnsi" w:cs="Tahoma"/>
          <w:b/>
          <w:noProof/>
          <w:lang w:val="sr-Cyrl-RS"/>
        </w:rPr>
        <w:t>др Јован Кривокапић</w:t>
      </w:r>
      <w:r w:rsidRPr="00AD2EB7">
        <w:rPr>
          <w:rFonts w:eastAsiaTheme="minorHAnsi" w:cs="Tahoma"/>
          <w:noProof/>
          <w:lang w:val="sr-Cyrl-RS"/>
        </w:rPr>
        <w:t xml:space="preserve">, </w:t>
      </w:r>
      <w:r w:rsidR="007240DF">
        <w:rPr>
          <w:rFonts w:eastAsiaTheme="minorHAnsi" w:cs="Tahoma"/>
          <w:noProof/>
          <w:lang w:val="sr-Cyrl-RS"/>
        </w:rPr>
        <w:t>ванредни професор</w:t>
      </w:r>
      <w:r w:rsidRPr="00AD2EB7">
        <w:rPr>
          <w:rFonts w:eastAsiaTheme="minorHAnsi" w:cs="Tahoma"/>
          <w:noProof/>
          <w:lang w:val="sr-Cyrl-RS"/>
        </w:rPr>
        <w:t>, Факултет организационих наука, Универзитет у Београду (ужа научна област Организација пословних система) – члан;</w:t>
      </w:r>
    </w:p>
    <w:p w14:paraId="04B30858" w14:textId="4B6A8FA6" w:rsidR="00AF476E" w:rsidRPr="00AD2EB7" w:rsidRDefault="00E03279" w:rsidP="00AD2EB7">
      <w:pPr>
        <w:numPr>
          <w:ilvl w:val="0"/>
          <w:numId w:val="34"/>
        </w:numPr>
        <w:spacing w:line="276" w:lineRule="auto"/>
        <w:rPr>
          <w:rFonts w:eastAsiaTheme="minorHAnsi" w:cs="Tahoma"/>
          <w:noProof/>
          <w:lang w:val="sr-Cyrl-RS"/>
        </w:rPr>
      </w:pPr>
      <w:r w:rsidRPr="00AD2EB7">
        <w:rPr>
          <w:rFonts w:eastAsiaTheme="minorHAnsi" w:cs="Tahoma"/>
          <w:b/>
          <w:noProof/>
          <w:lang w:val="sr-Cyrl-RS"/>
        </w:rPr>
        <w:t xml:space="preserve">др Ана Алексић Мирић, </w:t>
      </w:r>
      <w:r w:rsidRPr="00AD2EB7">
        <w:rPr>
          <w:rFonts w:eastAsiaTheme="minorHAnsi" w:cs="Tahoma"/>
          <w:noProof/>
          <w:lang w:val="sr-Cyrl-RS"/>
        </w:rPr>
        <w:t xml:space="preserve">редовни професор, Економски факултет, Универзитет у Београду (ужа научна област </w:t>
      </w:r>
      <w:r w:rsidR="009A5AE9">
        <w:rPr>
          <w:rFonts w:eastAsiaTheme="minorHAnsi" w:cs="Tahoma"/>
          <w:noProof/>
          <w:lang w:val="sr-Cyrl-RS"/>
        </w:rPr>
        <w:t>Пословна економија и менаџмент – Организација предузећа</w:t>
      </w:r>
      <w:r w:rsidRPr="00AD2EB7">
        <w:rPr>
          <w:rFonts w:eastAsiaTheme="minorHAnsi" w:cs="Tahoma"/>
          <w:noProof/>
          <w:lang w:val="sr-Cyrl-RS"/>
        </w:rPr>
        <w:t>) – члан.</w:t>
      </w:r>
    </w:p>
    <w:p w14:paraId="3782E74B" w14:textId="77777777" w:rsidR="00E03279" w:rsidRPr="00AD2EB7" w:rsidRDefault="00E03279" w:rsidP="00D81AF8">
      <w:pPr>
        <w:spacing w:line="276" w:lineRule="auto"/>
        <w:rPr>
          <w:rFonts w:cs="Tahoma"/>
          <w:noProof/>
          <w:lang w:val="sr-Cyrl-RS"/>
        </w:rPr>
      </w:pPr>
    </w:p>
    <w:p w14:paraId="6B5D8EDC" w14:textId="04A48B5B" w:rsidR="00D81EEF" w:rsidRPr="00AD2EB7" w:rsidRDefault="00AF476E" w:rsidP="00D81AF8">
      <w:pPr>
        <w:spacing w:line="276" w:lineRule="auto"/>
        <w:rPr>
          <w:rFonts w:cs="Tahoma"/>
          <w:noProof/>
          <w:lang w:val="sr-Cyrl-RS"/>
        </w:rPr>
      </w:pPr>
      <w:r w:rsidRPr="00AD2EB7">
        <w:rPr>
          <w:rFonts w:cs="Tahoma"/>
          <w:noProof/>
          <w:lang w:val="sr-Cyrl-RS"/>
        </w:rPr>
        <w:t xml:space="preserve">На основу увида у достављени конкурсни материјал Изборном већу Факултета и Декану достављамо следећи </w:t>
      </w:r>
    </w:p>
    <w:p w14:paraId="04E8A5DD" w14:textId="77777777" w:rsidR="00476611" w:rsidRPr="00AD2EB7" w:rsidRDefault="00476611" w:rsidP="00D81AF8">
      <w:pPr>
        <w:spacing w:line="276" w:lineRule="auto"/>
        <w:rPr>
          <w:rFonts w:cs="Tahoma"/>
          <w:noProof/>
          <w:lang w:val="sr-Cyrl-RS"/>
        </w:rPr>
      </w:pPr>
    </w:p>
    <w:p w14:paraId="3E5DEA73" w14:textId="6668A8A4" w:rsidR="00AD728A" w:rsidRPr="00AD2EB7" w:rsidRDefault="00AD728A" w:rsidP="0072233C">
      <w:pPr>
        <w:spacing w:line="276" w:lineRule="auto"/>
        <w:jc w:val="center"/>
        <w:rPr>
          <w:rFonts w:cs="Tahoma"/>
          <w:b/>
          <w:noProof/>
          <w:sz w:val="28"/>
          <w:szCs w:val="28"/>
          <w:lang w:val="sr-Cyrl-RS"/>
        </w:rPr>
      </w:pPr>
      <w:r w:rsidRPr="00AD2EB7">
        <w:rPr>
          <w:rFonts w:cs="Tahoma"/>
          <w:b/>
          <w:noProof/>
          <w:sz w:val="28"/>
          <w:szCs w:val="28"/>
          <w:lang w:val="sr-Cyrl-RS"/>
        </w:rPr>
        <w:t>И З В Е Ш Т А Ј</w:t>
      </w:r>
    </w:p>
    <w:p w14:paraId="7DD41594" w14:textId="510D3C0A" w:rsidR="00476611" w:rsidRPr="00AD2EB7" w:rsidRDefault="00476611" w:rsidP="00D81AF8">
      <w:pPr>
        <w:spacing w:line="276" w:lineRule="auto"/>
        <w:rPr>
          <w:rFonts w:cs="Tahoma"/>
          <w:noProof/>
          <w:lang w:val="sr-Cyrl-RS"/>
        </w:rPr>
      </w:pPr>
    </w:p>
    <w:p w14:paraId="4D53353A" w14:textId="677BE77E" w:rsidR="00AD728A" w:rsidRPr="00AD2EB7" w:rsidRDefault="00BF4BED" w:rsidP="00C76395">
      <w:pPr>
        <w:pStyle w:val="BodyTextIndent2"/>
        <w:spacing w:after="0" w:line="276" w:lineRule="auto"/>
        <w:ind w:left="0"/>
        <w:jc w:val="both"/>
        <w:rPr>
          <w:rFonts w:ascii="Tahoma" w:hAnsi="Tahoma" w:cs="Tahoma"/>
          <w:noProof/>
          <w:sz w:val="22"/>
          <w:szCs w:val="22"/>
          <w:lang w:val="sr-Cyrl-RS"/>
        </w:rPr>
      </w:pPr>
      <w:r w:rsidRPr="00AD2EB7">
        <w:rPr>
          <w:rFonts w:ascii="Tahoma" w:hAnsi="Tahoma" w:cs="Tahoma"/>
          <w:noProof/>
          <w:sz w:val="22"/>
          <w:szCs w:val="22"/>
          <w:lang w:val="sr-Cyrl-RS"/>
        </w:rPr>
        <w:t>К</w:t>
      </w:r>
      <w:r w:rsidR="00AD728A" w:rsidRPr="00AD2EB7">
        <w:rPr>
          <w:rFonts w:ascii="Tahoma" w:hAnsi="Tahoma" w:cs="Tahoma"/>
          <w:noProof/>
          <w:sz w:val="22"/>
          <w:szCs w:val="22"/>
          <w:lang w:val="sr-Cyrl-RS"/>
        </w:rPr>
        <w:t xml:space="preserve">онкурс за избор једног </w:t>
      </w:r>
      <w:r w:rsidR="00C76395" w:rsidRPr="00AD2EB7">
        <w:rPr>
          <w:rFonts w:ascii="Tahoma" w:hAnsi="Tahoma" w:cs="Tahoma"/>
          <w:noProof/>
          <w:sz w:val="22"/>
          <w:szCs w:val="22"/>
          <w:lang w:val="sr-Cyrl-RS"/>
        </w:rPr>
        <w:t>сарадника</w:t>
      </w:r>
      <w:r w:rsidR="00F257FA">
        <w:rPr>
          <w:rFonts w:ascii="Tahoma" w:hAnsi="Tahoma" w:cs="Tahoma"/>
          <w:noProof/>
          <w:sz w:val="22"/>
          <w:szCs w:val="22"/>
          <w:lang w:val="sr-Cyrl-RS"/>
        </w:rPr>
        <w:t xml:space="preserve"> у настави</w:t>
      </w:r>
      <w:r w:rsidR="00C76395" w:rsidRPr="00AD2EB7">
        <w:rPr>
          <w:rFonts w:ascii="Tahoma" w:hAnsi="Tahoma" w:cs="Tahoma"/>
          <w:noProof/>
          <w:sz w:val="22"/>
          <w:szCs w:val="22"/>
          <w:lang w:val="sr-Cyrl-RS"/>
        </w:rPr>
        <w:t xml:space="preserve"> у</w:t>
      </w:r>
      <w:r w:rsidR="006E2DA1" w:rsidRPr="00AD2EB7">
        <w:rPr>
          <w:rFonts w:ascii="Tahoma" w:hAnsi="Tahoma" w:cs="Tahoma"/>
          <w:noProof/>
          <w:sz w:val="22"/>
          <w:szCs w:val="22"/>
          <w:lang w:val="sr-Cyrl-RS"/>
        </w:rPr>
        <w:t xml:space="preserve"> звање </w:t>
      </w:r>
      <w:r w:rsidR="00F257FA">
        <w:rPr>
          <w:rFonts w:ascii="Tahoma" w:hAnsi="Tahoma" w:cs="Tahoma"/>
          <w:noProof/>
          <w:sz w:val="22"/>
          <w:szCs w:val="22"/>
          <w:lang w:val="sr-Cyrl-RS"/>
        </w:rPr>
        <w:t>асистента</w:t>
      </w:r>
      <w:r w:rsidR="00AD728A" w:rsidRPr="00AD2EB7">
        <w:rPr>
          <w:rFonts w:ascii="Tahoma" w:hAnsi="Tahoma" w:cs="Tahoma"/>
          <w:noProof/>
          <w:sz w:val="22"/>
          <w:szCs w:val="22"/>
          <w:lang w:val="sr-Cyrl-RS"/>
        </w:rPr>
        <w:t xml:space="preserve"> за ужу научну област </w:t>
      </w:r>
      <w:r w:rsidR="006E2DA1" w:rsidRPr="00AD2EB7">
        <w:rPr>
          <w:rFonts w:ascii="Tahoma" w:hAnsi="Tahoma" w:cs="Tahoma"/>
          <w:noProof/>
          <w:sz w:val="22"/>
          <w:szCs w:val="22"/>
          <w:lang w:val="sr-Cyrl-RS"/>
        </w:rPr>
        <w:t>Организација пословних система</w:t>
      </w:r>
      <w:r w:rsidR="00AD728A" w:rsidRPr="00AD2EB7">
        <w:rPr>
          <w:rFonts w:ascii="Tahoma" w:hAnsi="Tahoma" w:cs="Tahoma"/>
          <w:noProof/>
          <w:sz w:val="22"/>
          <w:szCs w:val="22"/>
          <w:lang w:val="sr-Cyrl-RS"/>
        </w:rPr>
        <w:t xml:space="preserve"> објављен је</w:t>
      </w:r>
      <w:r w:rsidRPr="00AD2EB7">
        <w:rPr>
          <w:rFonts w:ascii="Tahoma" w:hAnsi="Tahoma" w:cs="Tahoma"/>
          <w:noProof/>
          <w:sz w:val="22"/>
          <w:szCs w:val="22"/>
          <w:lang w:val="sr-Cyrl-RS"/>
        </w:rPr>
        <w:t xml:space="preserve"> на веб сајту Факултета организационих наука и</w:t>
      </w:r>
      <w:r w:rsidR="00AD728A" w:rsidRPr="00AD2EB7">
        <w:rPr>
          <w:rFonts w:ascii="Tahoma" w:hAnsi="Tahoma" w:cs="Tahoma"/>
          <w:noProof/>
          <w:sz w:val="22"/>
          <w:szCs w:val="22"/>
          <w:lang w:val="sr-Cyrl-RS"/>
        </w:rPr>
        <w:t xml:space="preserve"> </w:t>
      </w:r>
      <w:r w:rsidRPr="00AD2EB7">
        <w:rPr>
          <w:rFonts w:ascii="Tahoma" w:hAnsi="Tahoma" w:cs="Tahoma"/>
          <w:noProof/>
          <w:sz w:val="22"/>
          <w:szCs w:val="22"/>
          <w:lang w:val="sr-Cyrl-RS"/>
        </w:rPr>
        <w:t>у огласним новинама Националне службе за запошљавање</w:t>
      </w:r>
      <w:r w:rsidRPr="00AD2EB7">
        <w:rPr>
          <w:rFonts w:ascii="Tahoma" w:hAnsi="Tahoma" w:cs="Tahoma"/>
          <w:noProof/>
          <w:lang w:val="sr-Cyrl-RS"/>
        </w:rPr>
        <w:t xml:space="preserve"> </w:t>
      </w:r>
      <w:r w:rsidRPr="00595C3A">
        <w:rPr>
          <w:rFonts w:ascii="Tahoma" w:hAnsi="Tahoma" w:cs="Tahoma"/>
          <w:noProof/>
          <w:sz w:val="22"/>
          <w:szCs w:val="22"/>
          <w:lang w:val="sr-Cyrl-RS"/>
        </w:rPr>
        <w:t xml:space="preserve">«Послови» бр. </w:t>
      </w:r>
      <w:r w:rsidR="006E2DA1" w:rsidRPr="00595C3A">
        <w:rPr>
          <w:rFonts w:ascii="Tahoma" w:hAnsi="Tahoma" w:cs="Tahoma"/>
          <w:noProof/>
          <w:sz w:val="22"/>
          <w:szCs w:val="22"/>
          <w:lang w:val="sr-Cyrl-RS"/>
        </w:rPr>
        <w:t>1</w:t>
      </w:r>
      <w:r w:rsidR="00595C3A" w:rsidRPr="00595C3A">
        <w:rPr>
          <w:rFonts w:ascii="Tahoma" w:hAnsi="Tahoma" w:cs="Tahoma"/>
          <w:noProof/>
          <w:sz w:val="22"/>
          <w:szCs w:val="22"/>
          <w:lang w:val="sr-Cyrl-RS"/>
        </w:rPr>
        <w:t>196</w:t>
      </w:r>
      <w:r w:rsidRPr="00595C3A">
        <w:rPr>
          <w:rFonts w:ascii="Tahoma" w:hAnsi="Tahoma" w:cs="Tahoma"/>
          <w:noProof/>
          <w:sz w:val="22"/>
          <w:szCs w:val="22"/>
          <w:lang w:val="sr-Cyrl-RS"/>
        </w:rPr>
        <w:t xml:space="preserve"> од </w:t>
      </w:r>
      <w:r w:rsidR="00595C3A" w:rsidRPr="00595C3A">
        <w:rPr>
          <w:rFonts w:ascii="Tahoma" w:hAnsi="Tahoma" w:cs="Tahoma"/>
          <w:noProof/>
          <w:sz w:val="22"/>
          <w:szCs w:val="22"/>
          <w:lang w:val="sr-Cyrl-RS"/>
        </w:rPr>
        <w:t>13</w:t>
      </w:r>
      <w:r w:rsidRPr="00595C3A">
        <w:rPr>
          <w:rFonts w:ascii="Tahoma" w:hAnsi="Tahoma" w:cs="Tahoma"/>
          <w:noProof/>
          <w:sz w:val="22"/>
          <w:szCs w:val="22"/>
          <w:lang w:val="sr-Cyrl-RS"/>
        </w:rPr>
        <w:t>.</w:t>
      </w:r>
      <w:r w:rsidR="00595C3A" w:rsidRPr="00595C3A">
        <w:rPr>
          <w:rFonts w:ascii="Tahoma" w:hAnsi="Tahoma" w:cs="Tahoma"/>
          <w:noProof/>
          <w:sz w:val="22"/>
          <w:szCs w:val="22"/>
          <w:lang w:val="sr-Cyrl-RS"/>
        </w:rPr>
        <w:t>5</w:t>
      </w:r>
      <w:r w:rsidRPr="00595C3A">
        <w:rPr>
          <w:rFonts w:ascii="Tahoma" w:hAnsi="Tahoma" w:cs="Tahoma"/>
          <w:noProof/>
          <w:sz w:val="22"/>
          <w:szCs w:val="22"/>
          <w:lang w:val="sr-Cyrl-RS"/>
        </w:rPr>
        <w:t>.202</w:t>
      </w:r>
      <w:r w:rsidR="00595C3A" w:rsidRPr="00595C3A">
        <w:rPr>
          <w:rFonts w:ascii="Tahoma" w:hAnsi="Tahoma" w:cs="Tahoma"/>
          <w:noProof/>
          <w:sz w:val="22"/>
          <w:szCs w:val="22"/>
          <w:lang w:val="sr-Cyrl-RS"/>
        </w:rPr>
        <w:t>6</w:t>
      </w:r>
      <w:r w:rsidRPr="00595C3A">
        <w:rPr>
          <w:rFonts w:ascii="Tahoma" w:hAnsi="Tahoma" w:cs="Tahoma"/>
          <w:noProof/>
          <w:sz w:val="22"/>
          <w:szCs w:val="22"/>
          <w:lang w:val="sr-Cyrl-RS"/>
        </w:rPr>
        <w:t>.</w:t>
      </w:r>
      <w:r w:rsidRPr="00AD2EB7">
        <w:rPr>
          <w:rFonts w:ascii="Tahoma" w:hAnsi="Tahoma" w:cs="Tahoma"/>
          <w:noProof/>
          <w:sz w:val="22"/>
          <w:szCs w:val="22"/>
          <w:lang w:val="sr-Cyrl-RS"/>
        </w:rPr>
        <w:t xml:space="preserve"> године, и</w:t>
      </w:r>
      <w:r w:rsidR="00A346E5" w:rsidRPr="00AD2EB7">
        <w:rPr>
          <w:rFonts w:ascii="Tahoma" w:hAnsi="Tahoma" w:cs="Tahoma"/>
          <w:noProof/>
          <w:sz w:val="22"/>
          <w:szCs w:val="22"/>
          <w:lang w:val="sr-Cyrl-RS"/>
        </w:rPr>
        <w:t xml:space="preserve"> био је</w:t>
      </w:r>
      <w:r w:rsidRPr="00AD2EB7">
        <w:rPr>
          <w:rFonts w:ascii="Tahoma" w:hAnsi="Tahoma" w:cs="Tahoma"/>
          <w:noProof/>
          <w:sz w:val="22"/>
          <w:szCs w:val="22"/>
          <w:lang w:val="sr-Cyrl-RS"/>
        </w:rPr>
        <w:t xml:space="preserve"> отворен 15 дана од дана објављивања. </w:t>
      </w:r>
    </w:p>
    <w:p w14:paraId="0C2DE0E5" w14:textId="77777777" w:rsidR="00AD728A" w:rsidRPr="00AD2EB7" w:rsidRDefault="00AD728A" w:rsidP="00D81AF8">
      <w:pPr>
        <w:spacing w:line="276" w:lineRule="auto"/>
        <w:rPr>
          <w:rFonts w:cs="Tahoma"/>
          <w:noProof/>
          <w:lang w:val="sr-Cyrl-RS"/>
        </w:rPr>
      </w:pPr>
    </w:p>
    <w:p w14:paraId="45E03515" w14:textId="77201524" w:rsidR="00992B89" w:rsidRPr="00AD2EB7" w:rsidRDefault="00AD728A" w:rsidP="00D81AF8">
      <w:pPr>
        <w:spacing w:line="276" w:lineRule="auto"/>
        <w:rPr>
          <w:rFonts w:cs="Tahoma"/>
          <w:bCs/>
          <w:noProof/>
          <w:lang w:val="sr-Cyrl-RS"/>
        </w:rPr>
      </w:pPr>
      <w:r w:rsidRPr="00374615">
        <w:rPr>
          <w:rFonts w:cs="Tahoma"/>
          <w:noProof/>
          <w:lang w:val="sr-Cyrl-RS"/>
        </w:rPr>
        <w:t>У предвиђеном року пријавио се један кандидат</w:t>
      </w:r>
      <w:r w:rsidR="00621E53" w:rsidRPr="00374615">
        <w:rPr>
          <w:rFonts w:cs="Tahoma"/>
          <w:noProof/>
          <w:lang w:val="sr-Cyrl-RS"/>
        </w:rPr>
        <w:t xml:space="preserve"> </w:t>
      </w:r>
      <w:r w:rsidR="006E2DA1" w:rsidRPr="00374615">
        <w:rPr>
          <w:rFonts w:cs="Tahoma"/>
          <w:noProof/>
          <w:lang w:val="sr-Cyrl-RS"/>
        </w:rPr>
        <w:t>–</w:t>
      </w:r>
      <w:r w:rsidR="00811656" w:rsidRPr="00374615">
        <w:rPr>
          <w:rFonts w:cs="Tahoma"/>
          <w:noProof/>
          <w:lang w:val="sr-Cyrl-RS"/>
        </w:rPr>
        <w:t xml:space="preserve"> </w:t>
      </w:r>
      <w:r w:rsidR="006E2DA1" w:rsidRPr="00374615">
        <w:rPr>
          <w:rFonts w:cs="Tahoma"/>
          <w:b/>
          <w:noProof/>
          <w:lang w:val="sr-Cyrl-RS"/>
        </w:rPr>
        <w:t>Милан Јовановић</w:t>
      </w:r>
      <w:r w:rsidR="00080F0C" w:rsidRPr="00374615">
        <w:rPr>
          <w:rFonts w:cs="Tahoma"/>
          <w:bCs/>
          <w:noProof/>
          <w:lang w:val="sr-Cyrl-RS"/>
        </w:rPr>
        <w:t>,</w:t>
      </w:r>
      <w:r w:rsidR="00992B89" w:rsidRPr="00374615">
        <w:rPr>
          <w:rFonts w:cs="Tahoma"/>
          <w:b/>
          <w:noProof/>
          <w:lang w:val="sr-Cyrl-RS"/>
        </w:rPr>
        <w:t xml:space="preserve"> </w:t>
      </w:r>
      <w:r w:rsidR="00992B89" w:rsidRPr="00374615">
        <w:rPr>
          <w:rFonts w:cs="Tahoma"/>
          <w:bCs/>
          <w:noProof/>
          <w:lang w:val="sr-Cyrl-RS"/>
        </w:rPr>
        <w:t>кој</w:t>
      </w:r>
      <w:r w:rsidR="00080F0C" w:rsidRPr="00374615">
        <w:rPr>
          <w:rFonts w:cs="Tahoma"/>
          <w:bCs/>
          <w:noProof/>
          <w:lang w:val="sr-Cyrl-RS"/>
        </w:rPr>
        <w:t>и</w:t>
      </w:r>
      <w:r w:rsidR="00992B89" w:rsidRPr="00374615">
        <w:rPr>
          <w:rFonts w:cs="Tahoma"/>
          <w:bCs/>
          <w:noProof/>
          <w:lang w:val="sr-Cyrl-RS"/>
        </w:rPr>
        <w:t xml:space="preserve"> је достави</w:t>
      </w:r>
      <w:r w:rsidR="00080F0C" w:rsidRPr="00374615">
        <w:rPr>
          <w:rFonts w:cs="Tahoma"/>
          <w:bCs/>
          <w:noProof/>
          <w:lang w:val="sr-Cyrl-RS"/>
        </w:rPr>
        <w:t>о</w:t>
      </w:r>
      <w:r w:rsidR="00992B89" w:rsidRPr="00374615">
        <w:rPr>
          <w:rFonts w:cs="Tahoma"/>
          <w:bCs/>
          <w:noProof/>
          <w:lang w:val="sr-Cyrl-RS"/>
        </w:rPr>
        <w:t xml:space="preserve"> конкурсом захтевану документацију.</w:t>
      </w:r>
    </w:p>
    <w:p w14:paraId="1F20A17E" w14:textId="77777777" w:rsidR="00137630" w:rsidRPr="00AD2EB7" w:rsidRDefault="00137630" w:rsidP="00D81AF8">
      <w:pPr>
        <w:spacing w:line="276" w:lineRule="auto"/>
        <w:rPr>
          <w:rFonts w:cs="Tahoma"/>
          <w:b/>
          <w:bCs/>
          <w:noProof/>
          <w:lang w:val="sr-Cyrl-RS"/>
        </w:rPr>
      </w:pPr>
    </w:p>
    <w:p w14:paraId="31E22828" w14:textId="6C80AAAD" w:rsidR="00D571B8" w:rsidRPr="00AD2EB7" w:rsidRDefault="00D571B8" w:rsidP="00D81AF8">
      <w:pPr>
        <w:spacing w:line="276" w:lineRule="auto"/>
        <w:jc w:val="center"/>
        <w:rPr>
          <w:rFonts w:cs="Tahoma"/>
          <w:b/>
          <w:bCs/>
          <w:noProof/>
          <w:lang w:val="sr-Cyrl-RS"/>
        </w:rPr>
      </w:pPr>
      <w:r w:rsidRPr="00AD2EB7">
        <w:rPr>
          <w:rFonts w:cs="Tahoma"/>
          <w:b/>
          <w:bCs/>
          <w:noProof/>
          <w:lang w:val="sr-Cyrl-RS"/>
        </w:rPr>
        <w:t>ПОДАЦИ О КАНДИДАТУ</w:t>
      </w:r>
    </w:p>
    <w:p w14:paraId="4C2B5D5F" w14:textId="77777777" w:rsidR="00D571B8" w:rsidRPr="00AD2EB7" w:rsidRDefault="00D571B8" w:rsidP="00D81AF8">
      <w:pPr>
        <w:spacing w:line="276" w:lineRule="auto"/>
        <w:rPr>
          <w:rFonts w:cs="Tahoma"/>
          <w:noProof/>
          <w:lang w:val="sr-Cyrl-RS"/>
        </w:rPr>
      </w:pPr>
    </w:p>
    <w:p w14:paraId="0493464F" w14:textId="3C566F95" w:rsidR="00103197" w:rsidRPr="00AD2EB7" w:rsidRDefault="00134AA2" w:rsidP="00134AA2">
      <w:pPr>
        <w:pStyle w:val="ListParagraph"/>
        <w:numPr>
          <w:ilvl w:val="0"/>
          <w:numId w:val="15"/>
        </w:numPr>
        <w:rPr>
          <w:rFonts w:ascii="Tahoma" w:hAnsi="Tahoma" w:cs="Tahoma"/>
          <w:b/>
          <w:bCs/>
          <w:noProof/>
          <w:lang w:val="sr-Cyrl-RS"/>
        </w:rPr>
      </w:pPr>
      <w:bookmarkStart w:id="0" w:name="_Hlk134528186"/>
      <w:r w:rsidRPr="00AD2EB7">
        <w:rPr>
          <w:rFonts w:ascii="Tahoma" w:hAnsi="Tahoma" w:cs="Tahoma"/>
          <w:b/>
          <w:bCs/>
          <w:noProof/>
          <w:lang w:val="sr-Cyrl-RS"/>
        </w:rPr>
        <w:t xml:space="preserve">Основни биографски подаци </w:t>
      </w:r>
    </w:p>
    <w:p w14:paraId="473FFE43" w14:textId="2741F4FC" w:rsidR="00134AA2" w:rsidRPr="00AD2EB7" w:rsidRDefault="0094594E" w:rsidP="00C76395">
      <w:pPr>
        <w:spacing w:before="120" w:line="276" w:lineRule="auto"/>
        <w:rPr>
          <w:rFonts w:cs="Tahoma"/>
          <w:noProof/>
          <w:lang w:val="sr-Cyrl-RS"/>
        </w:rPr>
      </w:pPr>
      <w:r w:rsidRPr="00AD2EB7">
        <w:rPr>
          <w:noProof/>
          <w:lang w:val="sr-Cyrl-RS"/>
        </w:rPr>
        <w:t xml:space="preserve">Милан Јовановић је рођен 16.01.1996. године у Београду. Основну и средњу школу је завршио у Београду, да би 2015. године уписао Факултет организационих наука. Основне академске студије је завршио 2019. године на студијском програму Менаџмент и организација, на </w:t>
      </w:r>
      <w:r w:rsidRPr="00AD2EB7">
        <w:rPr>
          <w:noProof/>
          <w:lang w:val="sr-Cyrl-RS"/>
        </w:rPr>
        <w:lastRenderedPageBreak/>
        <w:t xml:space="preserve">студијској групи Менаџмент квалитета и стандардизација, са просечном оценом 9,70. Током студирања више пута је награђиван као најбољи студент у генерацији на студијском програму, а два пута је био и носилац стипендије Доситеја, коју додељује Фонд за младе таленте. Већ током четврте године студирања је први пут био ангажован од стране Катедре за организацију пословних система на реализацији научно-истраживачких и привредних пројеката из области организационог дизајна. Након успешне реализације пројекта организационог реструктурирања за компанију „Контрола летења Србије и Црне Горе </w:t>
      </w:r>
      <w:r w:rsidRPr="00AD2EB7">
        <w:rPr>
          <w:i/>
          <w:noProof/>
          <w:lang w:val="sr-Cyrl-RS"/>
        </w:rPr>
        <w:t>SMATSA</w:t>
      </w:r>
      <w:r w:rsidRPr="00AD2EB7">
        <w:rPr>
          <w:noProof/>
          <w:lang w:val="sr-Cyrl-RS"/>
        </w:rPr>
        <w:t xml:space="preserve"> доо“, определио се за изборни модул те исте катедре, Организација пословних система, са којом је и наставио даљу сарадњу на пројектима из области организационог реструктурирања. Завршни рад на мастер академским студијама је одбранио 2021. године на тему „Mерење учинка као елемент поступка утврђивања потребног броја запослених у пројектима организационог реструктурирања”</w:t>
      </w:r>
      <w:r w:rsidR="00134AA2" w:rsidRPr="00AD2EB7">
        <w:rPr>
          <w:rFonts w:cs="Tahoma"/>
          <w:noProof/>
          <w:lang w:val="sr-Cyrl-RS"/>
        </w:rPr>
        <w:t>.</w:t>
      </w:r>
    </w:p>
    <w:p w14:paraId="4F279D1A" w14:textId="77777777" w:rsidR="00103197" w:rsidRPr="00AD2EB7" w:rsidRDefault="00103197" w:rsidP="00134AA2">
      <w:pPr>
        <w:rPr>
          <w:rFonts w:cs="Tahoma"/>
          <w:noProof/>
          <w:lang w:val="sr-Cyrl-RS"/>
        </w:rPr>
      </w:pPr>
    </w:p>
    <w:p w14:paraId="7D0A211C" w14:textId="4E16D4A6" w:rsidR="00134AA2" w:rsidRPr="00AD2EB7" w:rsidRDefault="00FC489C" w:rsidP="00103197">
      <w:pPr>
        <w:pStyle w:val="ListParagraph"/>
        <w:numPr>
          <w:ilvl w:val="0"/>
          <w:numId w:val="15"/>
        </w:numPr>
        <w:rPr>
          <w:rFonts w:ascii="Tahoma" w:hAnsi="Tahoma" w:cs="Tahoma"/>
          <w:b/>
          <w:bCs/>
          <w:noProof/>
          <w:lang w:val="sr-Cyrl-RS"/>
        </w:rPr>
      </w:pPr>
      <w:r w:rsidRPr="00AD2EB7">
        <w:rPr>
          <w:rFonts w:ascii="Tahoma" w:hAnsi="Tahoma" w:cs="Tahoma"/>
          <w:b/>
          <w:bCs/>
          <w:noProof/>
          <w:lang w:val="sr-Cyrl-RS"/>
        </w:rPr>
        <w:t>Радно</w:t>
      </w:r>
      <w:r w:rsidR="00440183">
        <w:rPr>
          <w:rFonts w:ascii="Tahoma" w:hAnsi="Tahoma" w:cs="Tahoma"/>
          <w:b/>
          <w:bCs/>
          <w:noProof/>
          <w:lang w:val="sr-Cyrl-RS"/>
        </w:rPr>
        <w:t xml:space="preserve"> и наставно</w:t>
      </w:r>
      <w:r w:rsidRPr="00AD2EB7">
        <w:rPr>
          <w:rFonts w:ascii="Tahoma" w:hAnsi="Tahoma" w:cs="Tahoma"/>
          <w:b/>
          <w:bCs/>
          <w:noProof/>
          <w:lang w:val="sr-Cyrl-RS"/>
        </w:rPr>
        <w:t xml:space="preserve"> искуство</w:t>
      </w:r>
    </w:p>
    <w:p w14:paraId="60F66915" w14:textId="23846779" w:rsidR="0094594E" w:rsidRPr="00AD2EB7" w:rsidRDefault="0094594E" w:rsidP="0094594E">
      <w:pPr>
        <w:spacing w:line="276" w:lineRule="auto"/>
        <w:rPr>
          <w:rFonts w:cs="Tahoma"/>
          <w:noProof/>
          <w:lang w:val="sr-Cyrl-RS"/>
        </w:rPr>
      </w:pPr>
      <w:r w:rsidRPr="00AD2EB7">
        <w:rPr>
          <w:rFonts w:cs="Tahoma"/>
          <w:noProof/>
          <w:lang w:val="sr-Cyrl-RS"/>
        </w:rPr>
        <w:t>Током свог радног ангажмана радио је у</w:t>
      </w:r>
      <w:r w:rsidRPr="00AD2EB7">
        <w:rPr>
          <w:noProof/>
          <w:lang w:val="sr-Cyrl-RS"/>
        </w:rPr>
        <w:t xml:space="preserve"> компанији „</w:t>
      </w:r>
      <w:r w:rsidRPr="00AD2EB7">
        <w:rPr>
          <w:i/>
          <w:noProof/>
          <w:lang w:val="sr-Cyrl-RS"/>
        </w:rPr>
        <w:t>Proorg Solutions</w:t>
      </w:r>
      <w:r w:rsidRPr="00AD2EB7">
        <w:rPr>
          <w:noProof/>
          <w:lang w:val="sr-Cyrl-RS"/>
        </w:rPr>
        <w:t>“</w:t>
      </w:r>
      <w:r w:rsidRPr="00AD2EB7">
        <w:rPr>
          <w:rFonts w:cs="Tahoma"/>
          <w:noProof/>
          <w:lang w:val="sr-Cyrl-RS"/>
        </w:rPr>
        <w:t xml:space="preserve"> у периоду од </w:t>
      </w:r>
      <w:r w:rsidRPr="00AD2EB7">
        <w:rPr>
          <w:noProof/>
          <w:lang w:val="sr-Cyrl-RS"/>
        </w:rPr>
        <w:t xml:space="preserve">маја 2020. године до октобра 2022. године, </w:t>
      </w:r>
      <w:r w:rsidR="00AD2EB7" w:rsidRPr="00AD2EB7">
        <w:rPr>
          <w:noProof/>
          <w:lang w:val="sr-Cyrl-RS"/>
        </w:rPr>
        <w:t>а у том периоду је</w:t>
      </w:r>
      <w:r w:rsidRPr="00AD2EB7">
        <w:rPr>
          <w:noProof/>
          <w:lang w:val="sr-Cyrl-RS"/>
        </w:rPr>
        <w:t xml:space="preserve">, у сарадњи са наставницима са Катедре за организацију пословних система, </w:t>
      </w:r>
      <w:r w:rsidRPr="00AD2EB7">
        <w:rPr>
          <w:rFonts w:cs="Tahoma"/>
          <w:noProof/>
          <w:lang w:val="sr-Cyrl-RS"/>
        </w:rPr>
        <w:t>учествовао као члан пројектног тима на реализацији бројних научно-истраживачких и привредних пројеката, између осталог за компаније као што су SMATSA d.o.o., HBIS GROUP Serbia Iron &amp; Steel d.o.o., EPS distribucija d.o.o., Elixir Group d.o.o., LUKOWA d.o.o., Galeb Group, Јавна и јавна комунална предузећа чији је оснивач град Бор, SAUTER Building Control Serbia d.o.o., Домаћи трговачки ланац и друге. Такође, учествовао је и у изради стратешких докумената као што су Стратегија развоја града Београда до 2027. и Стратешка процена утицаја Стратегије развоја града Београда до 2027. на животну средину.</w:t>
      </w:r>
    </w:p>
    <w:p w14:paraId="1ABD85F4" w14:textId="77777777" w:rsidR="0094594E" w:rsidRPr="00AD2EB7" w:rsidRDefault="0094594E" w:rsidP="0094594E">
      <w:pPr>
        <w:spacing w:line="276" w:lineRule="auto"/>
        <w:rPr>
          <w:rFonts w:cs="Tahoma"/>
          <w:noProof/>
          <w:lang w:val="sr-Cyrl-RS"/>
        </w:rPr>
      </w:pPr>
    </w:p>
    <w:p w14:paraId="6F5E79C1" w14:textId="4C96D993" w:rsidR="0094594E" w:rsidRPr="00AD2EB7" w:rsidRDefault="0094594E" w:rsidP="00FE307E">
      <w:pPr>
        <w:spacing w:line="276" w:lineRule="auto"/>
        <w:rPr>
          <w:rFonts w:cs="Tahoma"/>
          <w:noProof/>
          <w:lang w:val="sr-Cyrl-RS"/>
        </w:rPr>
      </w:pPr>
      <w:r w:rsidRPr="00AD2EB7">
        <w:rPr>
          <w:noProof/>
          <w:lang w:val="sr-Cyrl-RS"/>
        </w:rPr>
        <w:t>Од октобра 2022. године је запослен</w:t>
      </w:r>
      <w:r w:rsidR="00F257FA">
        <w:rPr>
          <w:noProof/>
          <w:lang w:val="sr-Cyrl-RS"/>
        </w:rPr>
        <w:t xml:space="preserve"> </w:t>
      </w:r>
      <w:r w:rsidR="00F257FA" w:rsidRPr="00AD2EB7">
        <w:rPr>
          <w:rFonts w:cs="Tahoma"/>
          <w:noProof/>
          <w:lang w:val="sr-Cyrl-RS"/>
        </w:rPr>
        <w:t>на Факултету организационих наука</w:t>
      </w:r>
      <w:r w:rsidR="00F257FA">
        <w:rPr>
          <w:rFonts w:cs="Tahoma"/>
          <w:noProof/>
          <w:lang w:val="sr-Cyrl-RS"/>
        </w:rPr>
        <w:t>, првобитно</w:t>
      </w:r>
      <w:r w:rsidR="00F257FA" w:rsidRPr="00AD2EB7">
        <w:rPr>
          <w:noProof/>
          <w:lang w:val="sr-Cyrl-RS"/>
        </w:rPr>
        <w:t xml:space="preserve"> </w:t>
      </w:r>
      <w:r w:rsidRPr="00AD2EB7">
        <w:rPr>
          <w:noProof/>
          <w:lang w:val="sr-Cyrl-RS"/>
        </w:rPr>
        <w:t>у звању стручног сарадника на Катедри за организацију пословних система</w:t>
      </w:r>
      <w:r w:rsidR="00F257FA">
        <w:rPr>
          <w:noProof/>
          <w:lang w:val="sr-Cyrl-RS"/>
        </w:rPr>
        <w:t>, а потом и у звању сарадник у настави, на истој катедри</w:t>
      </w:r>
      <w:r w:rsidRPr="00AD2EB7">
        <w:rPr>
          <w:rFonts w:cs="Tahoma"/>
          <w:noProof/>
          <w:lang w:val="sr-Cyrl-RS"/>
        </w:rPr>
        <w:t>. Од свог запослења, на Факултету организационих наука, Милан Јовановић је учествовао у извођењу наставе на предметима на основним академским студијама: Основи организације, Пројектовање организације, Предузетништво и Менаџмент специјалних догађаја. У оквиру наведених предмета био је ангажован у извођењу вежби и реализацији колоквијума и испита.</w:t>
      </w:r>
    </w:p>
    <w:p w14:paraId="3E698443" w14:textId="77777777" w:rsidR="0094594E" w:rsidRPr="00AD2EB7" w:rsidRDefault="0094594E" w:rsidP="00FE307E">
      <w:pPr>
        <w:spacing w:line="276" w:lineRule="auto"/>
        <w:rPr>
          <w:rFonts w:cs="Tahoma"/>
          <w:noProof/>
          <w:lang w:val="sr-Cyrl-RS"/>
        </w:rPr>
      </w:pPr>
    </w:p>
    <w:p w14:paraId="13585707" w14:textId="082ADC9F" w:rsidR="00AC4E1E" w:rsidRPr="00AD2EB7" w:rsidRDefault="0094594E" w:rsidP="00FE307E">
      <w:pPr>
        <w:spacing w:line="276" w:lineRule="auto"/>
        <w:rPr>
          <w:rFonts w:cs="Tahoma"/>
          <w:noProof/>
          <w:lang w:val="sr-Cyrl-RS"/>
        </w:rPr>
      </w:pPr>
      <w:r w:rsidRPr="00AD2EB7">
        <w:rPr>
          <w:rFonts w:cs="Tahoma"/>
          <w:noProof/>
          <w:lang w:val="sr-Cyrl-RS"/>
        </w:rPr>
        <w:t>У анонимним вредновањима педагошког рада наставника и сарадника, која су спроведена на Факултету организационих наука, у школској години 2023/2024 Милан Јовановић је оцењен на предмету Основи организације високим оценама од стране студената, о чему постоји писана евиденција на Факултету организационих наука.</w:t>
      </w:r>
    </w:p>
    <w:p w14:paraId="4FAA5208" w14:textId="77777777" w:rsidR="0094594E" w:rsidRPr="00AD2EB7" w:rsidRDefault="0094594E" w:rsidP="00FE307E">
      <w:pPr>
        <w:spacing w:line="276" w:lineRule="auto"/>
        <w:rPr>
          <w:rFonts w:cs="Tahoma"/>
          <w:noProof/>
          <w:lang w:val="sr-Cyrl-RS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99"/>
        <w:gridCol w:w="4684"/>
        <w:gridCol w:w="1417"/>
        <w:gridCol w:w="1672"/>
      </w:tblGrid>
      <w:tr w:rsidR="0094594E" w:rsidRPr="00AD2EB7" w14:paraId="0028C4F5" w14:textId="77777777" w:rsidTr="00112E76">
        <w:trPr>
          <w:trHeight w:val="340"/>
        </w:trPr>
        <w:tc>
          <w:tcPr>
            <w:tcW w:w="1299" w:type="dxa"/>
            <w:vAlign w:val="center"/>
          </w:tcPr>
          <w:p w14:paraId="3A2D94A1" w14:textId="77777777" w:rsidR="0094594E" w:rsidRPr="00AD2EB7" w:rsidRDefault="0094594E" w:rsidP="00112E76">
            <w:pPr>
              <w:jc w:val="center"/>
              <w:rPr>
                <w:rFonts w:cs="Tahoma"/>
                <w:b/>
                <w:bCs/>
                <w:noProof/>
                <w:sz w:val="20"/>
                <w:szCs w:val="20"/>
                <w:lang w:val="sr-Cyrl-RS"/>
              </w:rPr>
            </w:pPr>
            <w:r w:rsidRPr="00AD2EB7">
              <w:rPr>
                <w:rFonts w:cs="Tahoma"/>
                <w:b/>
                <w:bCs/>
                <w:noProof/>
                <w:sz w:val="20"/>
                <w:szCs w:val="20"/>
                <w:lang w:val="sr-Cyrl-RS"/>
              </w:rPr>
              <w:t>Школска година</w:t>
            </w:r>
          </w:p>
        </w:tc>
        <w:tc>
          <w:tcPr>
            <w:tcW w:w="4684" w:type="dxa"/>
            <w:vAlign w:val="center"/>
          </w:tcPr>
          <w:p w14:paraId="01ABB677" w14:textId="77777777" w:rsidR="0094594E" w:rsidRPr="00AD2EB7" w:rsidRDefault="0094594E" w:rsidP="00112E76">
            <w:pPr>
              <w:jc w:val="center"/>
              <w:rPr>
                <w:rFonts w:cs="Tahoma"/>
                <w:b/>
                <w:bCs/>
                <w:noProof/>
                <w:sz w:val="20"/>
                <w:szCs w:val="20"/>
                <w:lang w:val="sr-Cyrl-RS"/>
              </w:rPr>
            </w:pPr>
            <w:r w:rsidRPr="00AD2EB7">
              <w:rPr>
                <w:rFonts w:cs="Tahoma"/>
                <w:b/>
                <w:bCs/>
                <w:noProof/>
                <w:sz w:val="20"/>
                <w:szCs w:val="20"/>
                <w:lang w:val="sr-Cyrl-RS"/>
              </w:rPr>
              <w:t>Студијски програм</w:t>
            </w:r>
          </w:p>
        </w:tc>
        <w:tc>
          <w:tcPr>
            <w:tcW w:w="1417" w:type="dxa"/>
            <w:vAlign w:val="center"/>
          </w:tcPr>
          <w:p w14:paraId="33839BC5" w14:textId="77777777" w:rsidR="0094594E" w:rsidRPr="00AD2EB7" w:rsidRDefault="0094594E" w:rsidP="00112E76">
            <w:pPr>
              <w:jc w:val="center"/>
              <w:rPr>
                <w:rFonts w:cs="Tahoma"/>
                <w:b/>
                <w:bCs/>
                <w:noProof/>
                <w:sz w:val="20"/>
                <w:szCs w:val="20"/>
                <w:lang w:val="sr-Cyrl-RS"/>
              </w:rPr>
            </w:pPr>
            <w:r w:rsidRPr="00AD2EB7">
              <w:rPr>
                <w:rFonts w:cs="Tahoma"/>
                <w:b/>
                <w:bCs/>
                <w:noProof/>
                <w:sz w:val="20"/>
                <w:szCs w:val="20"/>
                <w:lang w:val="sr-Cyrl-RS"/>
              </w:rPr>
              <w:t>Просечна оцена</w:t>
            </w:r>
          </w:p>
        </w:tc>
        <w:tc>
          <w:tcPr>
            <w:tcW w:w="1672" w:type="dxa"/>
            <w:vAlign w:val="center"/>
          </w:tcPr>
          <w:p w14:paraId="5AFB924F" w14:textId="77777777" w:rsidR="0094594E" w:rsidRPr="00AD2EB7" w:rsidRDefault="0094594E" w:rsidP="00112E76">
            <w:pPr>
              <w:jc w:val="center"/>
              <w:rPr>
                <w:rFonts w:cs="Tahoma"/>
                <w:b/>
                <w:bCs/>
                <w:noProof/>
                <w:sz w:val="20"/>
                <w:szCs w:val="20"/>
                <w:lang w:val="sr-Cyrl-RS"/>
              </w:rPr>
            </w:pPr>
            <w:r w:rsidRPr="00AD2EB7">
              <w:rPr>
                <w:rFonts w:cs="Tahoma"/>
                <w:b/>
                <w:bCs/>
                <w:noProof/>
                <w:sz w:val="20"/>
                <w:szCs w:val="20"/>
                <w:lang w:val="sr-Cyrl-RS"/>
              </w:rPr>
              <w:t>Број студената</w:t>
            </w:r>
          </w:p>
        </w:tc>
      </w:tr>
      <w:tr w:rsidR="0094594E" w:rsidRPr="00AD2EB7" w14:paraId="442FBDC4" w14:textId="77777777" w:rsidTr="00112E76">
        <w:trPr>
          <w:trHeight w:val="227"/>
        </w:trPr>
        <w:tc>
          <w:tcPr>
            <w:tcW w:w="1299" w:type="dxa"/>
            <w:vMerge w:val="restart"/>
            <w:vAlign w:val="center"/>
          </w:tcPr>
          <w:p w14:paraId="37189FD4" w14:textId="77777777" w:rsidR="0094594E" w:rsidRPr="00AD2EB7" w:rsidRDefault="0094594E" w:rsidP="00112E76">
            <w:pPr>
              <w:jc w:val="center"/>
              <w:rPr>
                <w:rFonts w:cs="Tahoma"/>
                <w:noProof/>
                <w:sz w:val="20"/>
                <w:szCs w:val="20"/>
                <w:lang w:val="sr-Cyrl-RS"/>
              </w:rPr>
            </w:pPr>
            <w:r w:rsidRPr="00AD2EB7">
              <w:rPr>
                <w:rFonts w:cs="Tahoma"/>
                <w:noProof/>
                <w:sz w:val="20"/>
                <w:szCs w:val="20"/>
                <w:lang w:val="sr-Cyrl-RS"/>
              </w:rPr>
              <w:t>2023/2024</w:t>
            </w:r>
          </w:p>
        </w:tc>
        <w:tc>
          <w:tcPr>
            <w:tcW w:w="4684" w:type="dxa"/>
            <w:vAlign w:val="center"/>
          </w:tcPr>
          <w:p w14:paraId="46B86407" w14:textId="77777777" w:rsidR="0094594E" w:rsidRPr="00AD2EB7" w:rsidRDefault="0094594E" w:rsidP="00112E76">
            <w:pPr>
              <w:rPr>
                <w:rFonts w:cs="Tahoma"/>
                <w:noProof/>
                <w:sz w:val="20"/>
                <w:szCs w:val="20"/>
                <w:lang w:val="sr-Cyrl-RS"/>
              </w:rPr>
            </w:pPr>
            <w:r w:rsidRPr="00AD2EB7">
              <w:rPr>
                <w:rFonts w:cs="Tahoma"/>
                <w:noProof/>
                <w:sz w:val="20"/>
                <w:szCs w:val="20"/>
                <w:lang w:val="sr-Cyrl-RS"/>
              </w:rPr>
              <w:t>Менаџмент</w:t>
            </w:r>
          </w:p>
        </w:tc>
        <w:tc>
          <w:tcPr>
            <w:tcW w:w="1417" w:type="dxa"/>
            <w:vAlign w:val="center"/>
          </w:tcPr>
          <w:p w14:paraId="2AE24ADE" w14:textId="77777777" w:rsidR="0094594E" w:rsidRPr="00AD2EB7" w:rsidRDefault="0094594E" w:rsidP="00112E76">
            <w:pPr>
              <w:jc w:val="center"/>
              <w:rPr>
                <w:rFonts w:cs="Tahoma"/>
                <w:noProof/>
                <w:sz w:val="20"/>
                <w:szCs w:val="20"/>
                <w:lang w:val="sr-Cyrl-RS"/>
              </w:rPr>
            </w:pPr>
            <w:r w:rsidRPr="00AD2EB7">
              <w:rPr>
                <w:rFonts w:cs="Tahoma"/>
                <w:noProof/>
                <w:sz w:val="20"/>
                <w:szCs w:val="20"/>
                <w:lang w:val="sr-Cyrl-RS"/>
              </w:rPr>
              <w:t>4,87</w:t>
            </w:r>
          </w:p>
        </w:tc>
        <w:tc>
          <w:tcPr>
            <w:tcW w:w="1672" w:type="dxa"/>
            <w:vAlign w:val="center"/>
          </w:tcPr>
          <w:p w14:paraId="465EF6D2" w14:textId="77777777" w:rsidR="0094594E" w:rsidRPr="00AD2EB7" w:rsidRDefault="0094594E" w:rsidP="00112E76">
            <w:pPr>
              <w:jc w:val="center"/>
              <w:rPr>
                <w:rFonts w:cs="Tahoma"/>
                <w:noProof/>
                <w:sz w:val="20"/>
                <w:szCs w:val="20"/>
                <w:lang w:val="sr-Cyrl-RS"/>
              </w:rPr>
            </w:pPr>
            <w:r w:rsidRPr="00AD2EB7">
              <w:rPr>
                <w:rFonts w:cs="Tahoma"/>
                <w:noProof/>
                <w:sz w:val="20"/>
                <w:szCs w:val="20"/>
                <w:lang w:val="sr-Cyrl-RS"/>
              </w:rPr>
              <w:t>160</w:t>
            </w:r>
          </w:p>
        </w:tc>
      </w:tr>
      <w:tr w:rsidR="0094594E" w:rsidRPr="00AD2EB7" w14:paraId="01423A93" w14:textId="77777777" w:rsidTr="00112E76">
        <w:trPr>
          <w:trHeight w:val="196"/>
        </w:trPr>
        <w:tc>
          <w:tcPr>
            <w:tcW w:w="1299" w:type="dxa"/>
            <w:vMerge/>
            <w:vAlign w:val="center"/>
          </w:tcPr>
          <w:p w14:paraId="768FDC1F" w14:textId="77777777" w:rsidR="0094594E" w:rsidRPr="00AD2EB7" w:rsidRDefault="0094594E" w:rsidP="00112E76">
            <w:pPr>
              <w:jc w:val="center"/>
              <w:rPr>
                <w:rFonts w:cs="Tahoma"/>
                <w:noProof/>
                <w:sz w:val="20"/>
                <w:szCs w:val="20"/>
                <w:lang w:val="sr-Cyrl-RS"/>
              </w:rPr>
            </w:pPr>
          </w:p>
        </w:tc>
        <w:tc>
          <w:tcPr>
            <w:tcW w:w="4684" w:type="dxa"/>
            <w:vAlign w:val="center"/>
          </w:tcPr>
          <w:p w14:paraId="07FC7BE3" w14:textId="77777777" w:rsidR="0094594E" w:rsidRPr="00AD2EB7" w:rsidRDefault="0094594E" w:rsidP="00112E76">
            <w:pPr>
              <w:rPr>
                <w:rFonts w:cs="Tahoma"/>
                <w:noProof/>
                <w:sz w:val="20"/>
                <w:szCs w:val="20"/>
                <w:lang w:val="sr-Cyrl-RS"/>
              </w:rPr>
            </w:pPr>
            <w:r w:rsidRPr="00AD2EB7">
              <w:rPr>
                <w:rFonts w:cs="Tahoma"/>
                <w:noProof/>
                <w:sz w:val="20"/>
                <w:szCs w:val="20"/>
                <w:lang w:val="sr-Cyrl-RS"/>
              </w:rPr>
              <w:t>Информациони системи и технологије</w:t>
            </w:r>
          </w:p>
        </w:tc>
        <w:tc>
          <w:tcPr>
            <w:tcW w:w="1417" w:type="dxa"/>
            <w:vAlign w:val="center"/>
          </w:tcPr>
          <w:p w14:paraId="7C297938" w14:textId="77777777" w:rsidR="0094594E" w:rsidRPr="00AD2EB7" w:rsidRDefault="0094594E" w:rsidP="00112E76">
            <w:pPr>
              <w:jc w:val="center"/>
              <w:rPr>
                <w:rFonts w:cs="Tahoma"/>
                <w:noProof/>
                <w:sz w:val="20"/>
                <w:szCs w:val="20"/>
                <w:lang w:val="sr-Cyrl-RS"/>
              </w:rPr>
            </w:pPr>
            <w:r w:rsidRPr="00AD2EB7">
              <w:rPr>
                <w:rFonts w:cs="Tahoma"/>
                <w:noProof/>
                <w:sz w:val="20"/>
                <w:szCs w:val="20"/>
                <w:lang w:val="sr-Cyrl-RS"/>
              </w:rPr>
              <w:t>4,94</w:t>
            </w:r>
          </w:p>
        </w:tc>
        <w:tc>
          <w:tcPr>
            <w:tcW w:w="1672" w:type="dxa"/>
            <w:vAlign w:val="center"/>
          </w:tcPr>
          <w:p w14:paraId="5E1C5DAA" w14:textId="77777777" w:rsidR="0094594E" w:rsidRPr="00AD2EB7" w:rsidRDefault="0094594E" w:rsidP="00112E76">
            <w:pPr>
              <w:jc w:val="center"/>
              <w:rPr>
                <w:rFonts w:cs="Tahoma"/>
                <w:noProof/>
                <w:sz w:val="20"/>
                <w:szCs w:val="20"/>
                <w:lang w:val="sr-Cyrl-RS"/>
              </w:rPr>
            </w:pPr>
            <w:r w:rsidRPr="00AD2EB7">
              <w:rPr>
                <w:rFonts w:cs="Tahoma"/>
                <w:noProof/>
                <w:sz w:val="20"/>
                <w:szCs w:val="20"/>
                <w:lang w:val="sr-Cyrl-RS"/>
              </w:rPr>
              <w:t>13</w:t>
            </w:r>
          </w:p>
        </w:tc>
      </w:tr>
    </w:tbl>
    <w:p w14:paraId="1F459C7A" w14:textId="5FB80A0F" w:rsidR="00595C3A" w:rsidRPr="009A5AE9" w:rsidRDefault="00595C3A" w:rsidP="00FE307E">
      <w:pPr>
        <w:spacing w:line="276" w:lineRule="auto"/>
        <w:rPr>
          <w:rFonts w:cs="Tahoma"/>
          <w:noProof/>
          <w:lang w:val="sr-Cyrl-RS"/>
        </w:rPr>
      </w:pPr>
    </w:p>
    <w:p w14:paraId="3266D524" w14:textId="77777777" w:rsidR="00595C3A" w:rsidRDefault="00595C3A">
      <w:pPr>
        <w:jc w:val="left"/>
        <w:rPr>
          <w:rFonts w:cs="Tahoma"/>
          <w:noProof/>
          <w:lang w:val="sr-Cyrl-RS"/>
        </w:rPr>
      </w:pPr>
      <w:r>
        <w:rPr>
          <w:rFonts w:cs="Tahoma"/>
          <w:noProof/>
          <w:lang w:val="sr-Cyrl-RS"/>
        </w:rPr>
        <w:br w:type="page"/>
      </w:r>
    </w:p>
    <w:p w14:paraId="5A4101C3" w14:textId="4BC83818" w:rsidR="00180BD0" w:rsidRPr="00AD2EB7" w:rsidRDefault="00FC489C" w:rsidP="00180BD0">
      <w:pPr>
        <w:pStyle w:val="ListParagraph"/>
        <w:numPr>
          <w:ilvl w:val="0"/>
          <w:numId w:val="15"/>
        </w:numPr>
        <w:tabs>
          <w:tab w:val="left" w:pos="567"/>
        </w:tabs>
        <w:spacing w:after="60" w:line="276" w:lineRule="auto"/>
        <w:rPr>
          <w:rFonts w:ascii="Tahoma" w:eastAsia="Times New Roman" w:hAnsi="Tahoma" w:cs="Tahoma"/>
          <w:b/>
          <w:bCs/>
          <w:noProof/>
          <w:lang w:val="sr-Cyrl-RS" w:eastAsia="sr-Latn-CS"/>
        </w:rPr>
      </w:pPr>
      <w:r w:rsidRPr="00AD2EB7">
        <w:rPr>
          <w:rFonts w:ascii="Tahoma" w:hAnsi="Tahoma" w:cs="Tahoma"/>
          <w:b/>
          <w:bCs/>
          <w:noProof/>
          <w:lang w:val="sr-Cyrl-RS"/>
        </w:rPr>
        <w:lastRenderedPageBreak/>
        <w:t>Научно-истраживачки рад</w:t>
      </w:r>
    </w:p>
    <w:bookmarkEnd w:id="0"/>
    <w:p w14:paraId="344F58DE" w14:textId="77777777" w:rsidR="0094594E" w:rsidRPr="00AD2EB7" w:rsidRDefault="0094594E" w:rsidP="0094594E">
      <w:pPr>
        <w:rPr>
          <w:noProof/>
          <w:szCs w:val="20"/>
          <w:lang w:val="sr-Cyrl-RS"/>
        </w:rPr>
      </w:pPr>
      <w:r w:rsidRPr="00AD2EB7">
        <w:rPr>
          <w:bCs/>
          <w:noProof/>
          <w:szCs w:val="20"/>
          <w:lang w:val="sr-Cyrl-RS"/>
        </w:rPr>
        <w:t>У досадашњем раду, кандидат је објавио следеће научне радове:</w:t>
      </w:r>
    </w:p>
    <w:p w14:paraId="63111AC2" w14:textId="77777777" w:rsidR="0094594E" w:rsidRPr="00AD2EB7" w:rsidRDefault="0094594E" w:rsidP="0094594E">
      <w:pPr>
        <w:rPr>
          <w:b/>
          <w:noProof/>
          <w:sz w:val="20"/>
          <w:szCs w:val="20"/>
          <w:lang w:val="sr-Cyrl-RS"/>
        </w:rPr>
      </w:pPr>
    </w:p>
    <w:p w14:paraId="223C63B6" w14:textId="4EC8DF8C" w:rsidR="0094594E" w:rsidRPr="00AD2EB7" w:rsidRDefault="00AD2EB7" w:rsidP="0094594E">
      <w:pPr>
        <w:numPr>
          <w:ilvl w:val="0"/>
          <w:numId w:val="33"/>
        </w:numPr>
        <w:rPr>
          <w:bCs/>
          <w:i/>
          <w:noProof/>
          <w:szCs w:val="20"/>
          <w:lang w:val="sr-Cyrl-RS"/>
        </w:rPr>
      </w:pPr>
      <w:r w:rsidRPr="00AD2EB7">
        <w:rPr>
          <w:bCs/>
          <w:i/>
          <w:noProof/>
          <w:szCs w:val="20"/>
          <w:lang w:val="sr-Cyrl-RS"/>
        </w:rPr>
        <w:t xml:space="preserve">Радови објављени у научним часописима међународног и националног значаја </w:t>
      </w:r>
    </w:p>
    <w:p w14:paraId="01CA11CA" w14:textId="77777777" w:rsidR="0094594E" w:rsidRPr="00AD2EB7" w:rsidRDefault="0094594E" w:rsidP="0094594E">
      <w:pPr>
        <w:rPr>
          <w:b/>
          <w:noProof/>
          <w:sz w:val="20"/>
          <w:szCs w:val="20"/>
          <w:lang w:val="sr-Cyrl-RS"/>
        </w:rPr>
      </w:pPr>
    </w:p>
    <w:p w14:paraId="40192F99" w14:textId="77777777" w:rsidR="0094594E" w:rsidRPr="00AD2EB7" w:rsidRDefault="0094594E" w:rsidP="0094594E">
      <w:pPr>
        <w:numPr>
          <w:ilvl w:val="0"/>
          <w:numId w:val="32"/>
        </w:numPr>
        <w:rPr>
          <w:bCs/>
          <w:noProof/>
          <w:sz w:val="20"/>
          <w:szCs w:val="20"/>
          <w:lang w:val="sr-Cyrl-RS"/>
        </w:rPr>
      </w:pPr>
      <w:r w:rsidRPr="00AD2EB7">
        <w:rPr>
          <w:noProof/>
          <w:sz w:val="20"/>
          <w:szCs w:val="20"/>
          <w:lang w:val="sr-Cyrl-RS"/>
        </w:rPr>
        <w:t xml:space="preserve">Civić, A., </w:t>
      </w:r>
      <w:r w:rsidRPr="00AD2EB7">
        <w:rPr>
          <w:b/>
          <w:noProof/>
          <w:sz w:val="20"/>
          <w:szCs w:val="20"/>
          <w:lang w:val="sr-Cyrl-RS"/>
        </w:rPr>
        <w:t>Jovanović, M.</w:t>
      </w:r>
      <w:r w:rsidRPr="00AD2EB7">
        <w:rPr>
          <w:noProof/>
          <w:sz w:val="20"/>
          <w:szCs w:val="20"/>
          <w:lang w:val="sr-Cyrl-RS"/>
        </w:rPr>
        <w:t xml:space="preserve">, Todorović, I., Marič, M. 2023. Comparison of Attitudes in Slovenia and Serbia Towards Circular Economy in Textile Industry. </w:t>
      </w:r>
      <w:r w:rsidRPr="00AD2EB7">
        <w:rPr>
          <w:i/>
          <w:noProof/>
          <w:sz w:val="20"/>
          <w:szCs w:val="20"/>
          <w:lang w:val="sr-Cyrl-RS"/>
        </w:rPr>
        <w:t>Management: Journal of Sustainable Business and Management Solutions in Emerging Economies</w:t>
      </w:r>
      <w:r w:rsidRPr="00AD2EB7">
        <w:rPr>
          <w:noProof/>
          <w:sz w:val="20"/>
          <w:szCs w:val="20"/>
          <w:lang w:val="sr-Cyrl-RS"/>
        </w:rPr>
        <w:t>. DOI: 10.7595/management.fon.2023.0019.</w:t>
      </w:r>
    </w:p>
    <w:p w14:paraId="2143E9C9" w14:textId="77777777" w:rsidR="0094594E" w:rsidRPr="00AD2EB7" w:rsidRDefault="0094594E" w:rsidP="0094594E">
      <w:pPr>
        <w:rPr>
          <w:bCs/>
          <w:noProof/>
          <w:sz w:val="20"/>
          <w:szCs w:val="20"/>
          <w:lang w:val="sr-Cyrl-RS"/>
        </w:rPr>
      </w:pPr>
    </w:p>
    <w:p w14:paraId="456C8F66" w14:textId="77777777" w:rsidR="0094594E" w:rsidRPr="00AD2EB7" w:rsidRDefault="0094594E" w:rsidP="0094594E">
      <w:pPr>
        <w:numPr>
          <w:ilvl w:val="0"/>
          <w:numId w:val="32"/>
        </w:numPr>
        <w:rPr>
          <w:bCs/>
          <w:noProof/>
          <w:sz w:val="20"/>
          <w:szCs w:val="20"/>
          <w:lang w:val="sr-Cyrl-RS"/>
        </w:rPr>
      </w:pPr>
      <w:r w:rsidRPr="00AD2EB7">
        <w:rPr>
          <w:bCs/>
          <w:noProof/>
          <w:sz w:val="20"/>
          <w:szCs w:val="20"/>
          <w:lang w:val="sr-Cyrl-RS"/>
        </w:rPr>
        <w:t xml:space="preserve">Mijatović, I., Tošić, B. &amp; </w:t>
      </w:r>
      <w:r w:rsidRPr="00AD2EB7">
        <w:rPr>
          <w:b/>
          <w:bCs/>
          <w:noProof/>
          <w:sz w:val="20"/>
          <w:szCs w:val="20"/>
          <w:lang w:val="sr-Cyrl-RS"/>
        </w:rPr>
        <w:t>Jovanović, M.</w:t>
      </w:r>
      <w:r w:rsidRPr="00AD2EB7">
        <w:rPr>
          <w:bCs/>
          <w:noProof/>
          <w:sz w:val="20"/>
          <w:szCs w:val="20"/>
          <w:lang w:val="sr-Cyrl-RS"/>
        </w:rPr>
        <w:t xml:space="preserve"> 2019. The Acquiring of the Knowledge about Standards in the Digital Era. </w:t>
      </w:r>
      <w:r w:rsidRPr="00AD2EB7">
        <w:rPr>
          <w:bCs/>
          <w:i/>
          <w:noProof/>
          <w:sz w:val="20"/>
          <w:szCs w:val="20"/>
          <w:lang w:val="sr-Cyrl-RS"/>
        </w:rPr>
        <w:t>Amfiteatru Economic</w:t>
      </w:r>
      <w:r w:rsidRPr="00AD2EB7">
        <w:rPr>
          <w:bCs/>
          <w:noProof/>
          <w:sz w:val="20"/>
          <w:szCs w:val="20"/>
          <w:lang w:val="sr-Cyrl-RS"/>
        </w:rPr>
        <w:t>, 21(51), pp. 427-441, Bucharest, 2019, ISSN 1582-9146.</w:t>
      </w:r>
    </w:p>
    <w:p w14:paraId="70C60B8D" w14:textId="77777777" w:rsidR="0094594E" w:rsidRPr="00AD2EB7" w:rsidRDefault="0094594E" w:rsidP="0094594E">
      <w:pPr>
        <w:ind w:left="360"/>
        <w:rPr>
          <w:bCs/>
          <w:noProof/>
          <w:sz w:val="20"/>
          <w:szCs w:val="20"/>
          <w:lang w:val="sr-Cyrl-RS"/>
        </w:rPr>
      </w:pPr>
    </w:p>
    <w:p w14:paraId="78B615B5" w14:textId="77777777" w:rsidR="0094594E" w:rsidRPr="00AD2EB7" w:rsidRDefault="0094594E" w:rsidP="0094594E">
      <w:pPr>
        <w:rPr>
          <w:b/>
          <w:noProof/>
          <w:sz w:val="20"/>
          <w:szCs w:val="20"/>
          <w:lang w:val="sr-Cyrl-RS"/>
        </w:rPr>
      </w:pPr>
    </w:p>
    <w:p w14:paraId="7C6BB9C2" w14:textId="0AB35161" w:rsidR="0094594E" w:rsidRPr="00AD2EB7" w:rsidRDefault="00AD2EB7" w:rsidP="0094594E">
      <w:pPr>
        <w:numPr>
          <w:ilvl w:val="0"/>
          <w:numId w:val="33"/>
        </w:numPr>
        <w:rPr>
          <w:bCs/>
          <w:i/>
          <w:noProof/>
          <w:szCs w:val="20"/>
          <w:lang w:val="sr-Cyrl-RS"/>
        </w:rPr>
      </w:pPr>
      <w:r w:rsidRPr="00AD2EB7">
        <w:rPr>
          <w:bCs/>
          <w:i/>
          <w:noProof/>
          <w:szCs w:val="20"/>
          <w:lang w:val="sr-Cyrl-RS"/>
        </w:rPr>
        <w:t xml:space="preserve">Радови објављени у зборницима са међународних научних скупова и скупова националног значаја </w:t>
      </w:r>
    </w:p>
    <w:p w14:paraId="4BC2552A" w14:textId="77777777" w:rsidR="0094594E" w:rsidRPr="00AD2EB7" w:rsidRDefault="0094594E" w:rsidP="0094594E">
      <w:pPr>
        <w:rPr>
          <w:noProof/>
          <w:sz w:val="20"/>
          <w:szCs w:val="20"/>
          <w:lang w:val="sr-Cyrl-RS"/>
        </w:rPr>
      </w:pPr>
    </w:p>
    <w:p w14:paraId="0EB57357" w14:textId="137CBC21" w:rsidR="00474E9B" w:rsidRDefault="00474E9B" w:rsidP="0094594E">
      <w:pPr>
        <w:numPr>
          <w:ilvl w:val="0"/>
          <w:numId w:val="32"/>
        </w:numPr>
        <w:rPr>
          <w:bCs/>
          <w:noProof/>
          <w:sz w:val="20"/>
          <w:szCs w:val="20"/>
          <w:lang w:val="sr-Cyrl-RS"/>
        </w:rPr>
      </w:pPr>
      <w:r w:rsidRPr="00474E9B">
        <w:rPr>
          <w:b/>
          <w:noProof/>
          <w:sz w:val="20"/>
          <w:szCs w:val="20"/>
          <w:lang w:val="sr-Cyrl-RS"/>
        </w:rPr>
        <w:t>Jovanović, M.</w:t>
      </w:r>
      <w:r w:rsidRPr="00474E9B">
        <w:rPr>
          <w:bCs/>
          <w:noProof/>
          <w:sz w:val="20"/>
          <w:szCs w:val="20"/>
          <w:lang w:val="sr-Cyrl-RS"/>
        </w:rPr>
        <w:t xml:space="preserve">, Todorović, I., Jaško, O., Stanimirović, P., Marič, M. 2025. Uticaj uvođenja ERP sistema na unutrašnju organizaciju finansijske funkcije u kompaniji. </w:t>
      </w:r>
      <w:r w:rsidRPr="00474E9B">
        <w:rPr>
          <w:bCs/>
          <w:i/>
          <w:iCs/>
          <w:noProof/>
          <w:sz w:val="20"/>
          <w:szCs w:val="20"/>
          <w:lang w:val="sr-Cyrl-RS"/>
        </w:rPr>
        <w:t>Zbornik radova 31. IKT konferencije “YU INFO 2025”</w:t>
      </w:r>
      <w:r w:rsidRPr="00474E9B">
        <w:rPr>
          <w:bCs/>
          <w:noProof/>
          <w:sz w:val="20"/>
          <w:szCs w:val="20"/>
          <w:lang w:val="sr-Cyrl-RS"/>
        </w:rPr>
        <w:t>. Informaciono društvo Srbije, Kopaonik, Srbija, 9-12. mart 2025. pp. 26-30. ISBN: 978-86-85525-33-9</w:t>
      </w:r>
      <w:r>
        <w:rPr>
          <w:bCs/>
          <w:noProof/>
          <w:sz w:val="20"/>
          <w:szCs w:val="20"/>
          <w:lang w:val="sr-Cyrl-RS"/>
        </w:rPr>
        <w:t>.</w:t>
      </w:r>
    </w:p>
    <w:p w14:paraId="6AFD2A93" w14:textId="77777777" w:rsidR="00474E9B" w:rsidRDefault="00474E9B" w:rsidP="00474E9B">
      <w:pPr>
        <w:rPr>
          <w:bCs/>
          <w:noProof/>
          <w:sz w:val="20"/>
          <w:szCs w:val="20"/>
          <w:lang w:val="sr-Cyrl-RS"/>
        </w:rPr>
      </w:pPr>
    </w:p>
    <w:p w14:paraId="04120C84" w14:textId="3349EE51" w:rsidR="00474E9B" w:rsidRDefault="00474E9B" w:rsidP="0094594E">
      <w:pPr>
        <w:numPr>
          <w:ilvl w:val="0"/>
          <w:numId w:val="32"/>
        </w:numPr>
        <w:rPr>
          <w:bCs/>
          <w:noProof/>
          <w:sz w:val="20"/>
          <w:szCs w:val="20"/>
          <w:lang w:val="sr-Cyrl-RS"/>
        </w:rPr>
      </w:pPr>
      <w:r w:rsidRPr="00474E9B">
        <w:rPr>
          <w:b/>
          <w:noProof/>
          <w:sz w:val="20"/>
          <w:szCs w:val="20"/>
          <w:lang w:val="sr-Cyrl-RS"/>
        </w:rPr>
        <w:t>Jovanović, M.</w:t>
      </w:r>
      <w:r w:rsidRPr="00474E9B">
        <w:rPr>
          <w:bCs/>
          <w:noProof/>
          <w:sz w:val="20"/>
          <w:szCs w:val="20"/>
          <w:lang w:val="sr-Cyrl-RS"/>
        </w:rPr>
        <w:t xml:space="preserve">, Komazec, S. &amp; Miloš, L. 2024. Design Parameters Adjustment to ERP Solution in Postimplementation Period: A Case Study from Serbia. </w:t>
      </w:r>
      <w:r w:rsidRPr="00474E9B">
        <w:rPr>
          <w:bCs/>
          <w:i/>
          <w:iCs/>
          <w:noProof/>
          <w:sz w:val="20"/>
          <w:szCs w:val="20"/>
          <w:lang w:val="sr-Cyrl-RS"/>
        </w:rPr>
        <w:t>Proceedings of the XIX International Symposium SymOrg 2024 - Unlocking The Hidden Potentials of Organization through Merging of Humans and Digitals</w:t>
      </w:r>
      <w:r w:rsidRPr="00474E9B">
        <w:rPr>
          <w:bCs/>
          <w:noProof/>
          <w:sz w:val="20"/>
          <w:szCs w:val="20"/>
          <w:lang w:val="sr-Cyrl-RS"/>
        </w:rPr>
        <w:t>. Faculty of Organizational Sciences, Zlatibor, Serbia, June 12-15, 2024. pp. 373-377</w:t>
      </w:r>
      <w:r>
        <w:rPr>
          <w:bCs/>
          <w:noProof/>
          <w:sz w:val="20"/>
          <w:szCs w:val="20"/>
          <w:lang w:val="sr-Cyrl-RS"/>
        </w:rPr>
        <w:t>.</w:t>
      </w:r>
    </w:p>
    <w:p w14:paraId="663A0D4D" w14:textId="77777777" w:rsidR="00474E9B" w:rsidRDefault="00474E9B" w:rsidP="00474E9B">
      <w:pPr>
        <w:rPr>
          <w:bCs/>
          <w:noProof/>
          <w:sz w:val="20"/>
          <w:szCs w:val="20"/>
          <w:lang w:val="sr-Cyrl-RS"/>
        </w:rPr>
      </w:pPr>
    </w:p>
    <w:p w14:paraId="794A18AD" w14:textId="23BFC356" w:rsidR="0094594E" w:rsidRDefault="0094594E" w:rsidP="0094594E">
      <w:pPr>
        <w:numPr>
          <w:ilvl w:val="0"/>
          <w:numId w:val="32"/>
        </w:numPr>
        <w:rPr>
          <w:bCs/>
          <w:noProof/>
          <w:sz w:val="20"/>
          <w:szCs w:val="20"/>
          <w:lang w:val="sr-Cyrl-RS"/>
        </w:rPr>
      </w:pPr>
      <w:r w:rsidRPr="00AD2EB7">
        <w:rPr>
          <w:bCs/>
          <w:noProof/>
          <w:sz w:val="20"/>
          <w:szCs w:val="20"/>
          <w:lang w:val="sr-Cyrl-RS"/>
        </w:rPr>
        <w:t xml:space="preserve">Todorović, I., </w:t>
      </w:r>
      <w:r w:rsidRPr="00AD2EB7">
        <w:rPr>
          <w:b/>
          <w:bCs/>
          <w:noProof/>
          <w:sz w:val="20"/>
          <w:szCs w:val="20"/>
          <w:lang w:val="sr-Cyrl-RS"/>
        </w:rPr>
        <w:t>Jovanović, M.</w:t>
      </w:r>
      <w:r w:rsidRPr="00AD2EB7">
        <w:rPr>
          <w:bCs/>
          <w:noProof/>
          <w:sz w:val="20"/>
          <w:szCs w:val="20"/>
          <w:lang w:val="sr-Cyrl-RS"/>
        </w:rPr>
        <w:t xml:space="preserve">, Krivokapić, J., Milković, D., Lučanin, V., Tanasković, J. 2024. Digital Transition of the Maintenance Process: Case of Rail Transport Company. </w:t>
      </w:r>
      <w:r w:rsidRPr="00AD2EB7">
        <w:rPr>
          <w:bCs/>
          <w:i/>
          <w:noProof/>
          <w:sz w:val="20"/>
          <w:szCs w:val="20"/>
          <w:lang w:val="sr-Cyrl-RS"/>
        </w:rPr>
        <w:t>Conference Proceedings 43rd International Conference on Organizational Science Development Green and Digital Transition – Challenge or Opportunity</w:t>
      </w:r>
      <w:r w:rsidRPr="00AD2EB7">
        <w:rPr>
          <w:bCs/>
          <w:noProof/>
          <w:sz w:val="20"/>
          <w:szCs w:val="20"/>
          <w:lang w:val="sr-Cyrl-RS"/>
        </w:rPr>
        <w:t>. ISBN 978-961-286-842-0.</w:t>
      </w:r>
    </w:p>
    <w:p w14:paraId="089F5018" w14:textId="77777777" w:rsidR="00C0441B" w:rsidRDefault="00C0441B" w:rsidP="00C0441B">
      <w:pPr>
        <w:rPr>
          <w:bCs/>
          <w:noProof/>
          <w:sz w:val="20"/>
          <w:szCs w:val="20"/>
          <w:lang w:val="sr-Cyrl-RS"/>
        </w:rPr>
      </w:pPr>
    </w:p>
    <w:p w14:paraId="449DF48F" w14:textId="0A676A64" w:rsidR="00C0441B" w:rsidRPr="00C0441B" w:rsidRDefault="00C0441B" w:rsidP="0094594E">
      <w:pPr>
        <w:numPr>
          <w:ilvl w:val="0"/>
          <w:numId w:val="32"/>
        </w:numPr>
        <w:rPr>
          <w:bCs/>
          <w:noProof/>
          <w:sz w:val="20"/>
          <w:szCs w:val="20"/>
          <w:lang w:val="sr-Cyrl-RS"/>
        </w:rPr>
      </w:pPr>
      <w:r w:rsidRPr="00C0441B">
        <w:rPr>
          <w:bCs/>
          <w:noProof/>
          <w:sz w:val="20"/>
          <w:szCs w:val="20"/>
          <w:lang w:val="sr-Cyrl-RS"/>
        </w:rPr>
        <w:t xml:space="preserve">Karanović, H., Jovanović, I. &amp; </w:t>
      </w:r>
      <w:r w:rsidRPr="00C0441B">
        <w:rPr>
          <w:b/>
          <w:noProof/>
          <w:sz w:val="20"/>
          <w:szCs w:val="20"/>
          <w:lang w:val="sr-Cyrl-RS"/>
        </w:rPr>
        <w:t>Jovanović, M.</w:t>
      </w:r>
      <w:r w:rsidRPr="00C0441B">
        <w:rPr>
          <w:bCs/>
          <w:noProof/>
          <w:sz w:val="20"/>
          <w:szCs w:val="20"/>
          <w:lang w:val="sr-Cyrl-RS"/>
        </w:rPr>
        <w:t xml:space="preserve"> 2023. Redizajn poslovnog modela u segmentu ključnih procesa: studija slučaja. </w:t>
      </w:r>
      <w:r w:rsidRPr="00C0441B">
        <w:rPr>
          <w:bCs/>
          <w:i/>
          <w:iCs/>
          <w:noProof/>
          <w:sz w:val="20"/>
          <w:szCs w:val="20"/>
          <w:lang w:val="sr-Cyrl-RS"/>
        </w:rPr>
        <w:t>Zbornik radova sa konferencije XIV Skup privrednika i naučnika SPIN’23: Digitalni i zeleni razvoj</w:t>
      </w:r>
      <w:r w:rsidRPr="00C0441B">
        <w:rPr>
          <w:bCs/>
          <w:noProof/>
          <w:sz w:val="20"/>
          <w:szCs w:val="20"/>
          <w:lang w:val="sr-Cyrl-RS"/>
        </w:rPr>
        <w:t>, Beograd, Srbija, 6-7. novembar, pp. 814-821. ISBN 978-86-7680-446-7</w:t>
      </w:r>
    </w:p>
    <w:p w14:paraId="2AA19EAF" w14:textId="77777777" w:rsidR="0094594E" w:rsidRPr="00AD2EB7" w:rsidRDefault="0094594E" w:rsidP="0094594E">
      <w:pPr>
        <w:rPr>
          <w:bCs/>
          <w:noProof/>
          <w:sz w:val="20"/>
          <w:szCs w:val="20"/>
          <w:lang w:val="sr-Cyrl-RS"/>
        </w:rPr>
      </w:pPr>
    </w:p>
    <w:p w14:paraId="1551608A" w14:textId="77777777" w:rsidR="0094594E" w:rsidRDefault="0094594E" w:rsidP="0094594E">
      <w:pPr>
        <w:numPr>
          <w:ilvl w:val="0"/>
          <w:numId w:val="32"/>
        </w:numPr>
        <w:rPr>
          <w:bCs/>
          <w:noProof/>
          <w:sz w:val="20"/>
          <w:szCs w:val="20"/>
          <w:lang w:val="sr-Cyrl-RS"/>
        </w:rPr>
      </w:pPr>
      <w:r w:rsidRPr="00AD2EB7">
        <w:rPr>
          <w:b/>
          <w:noProof/>
          <w:sz w:val="20"/>
          <w:szCs w:val="20"/>
          <w:lang w:val="sr-Cyrl-RS"/>
        </w:rPr>
        <w:t>Jovanović, M</w:t>
      </w:r>
      <w:r w:rsidRPr="00AD2EB7">
        <w:rPr>
          <w:noProof/>
          <w:sz w:val="20"/>
          <w:szCs w:val="20"/>
          <w:lang w:val="sr-Cyrl-RS"/>
        </w:rPr>
        <w:t xml:space="preserve">., Jaško, O. &amp; Todorović, I. 2023. Standardization Of The Commercial Process In Order To Form A Network Organization In Retail. </w:t>
      </w:r>
      <w:r w:rsidRPr="00AD2EB7">
        <w:rPr>
          <w:i/>
          <w:noProof/>
          <w:sz w:val="20"/>
          <w:szCs w:val="20"/>
          <w:lang w:val="sr-Cyrl-RS"/>
        </w:rPr>
        <w:t>Conference Proceedings 28th International Scientific Conference Strategic Management and Decision Support Systems in Strategic Management SM 2023</w:t>
      </w:r>
      <w:r w:rsidRPr="00AD2EB7">
        <w:rPr>
          <w:noProof/>
          <w:sz w:val="20"/>
          <w:szCs w:val="20"/>
          <w:lang w:val="sr-Cyrl-RS"/>
        </w:rPr>
        <w:t>. pp. 346-353. Subotica. 2023. ISBN: 978-86-7233-416-6</w:t>
      </w:r>
      <w:r w:rsidRPr="00AD2EB7">
        <w:rPr>
          <w:bCs/>
          <w:noProof/>
          <w:sz w:val="20"/>
          <w:szCs w:val="20"/>
          <w:lang w:val="sr-Cyrl-RS"/>
        </w:rPr>
        <w:t>.</w:t>
      </w:r>
    </w:p>
    <w:p w14:paraId="08CB4DEB" w14:textId="77777777" w:rsidR="00C0441B" w:rsidRDefault="00C0441B" w:rsidP="00C0441B">
      <w:pPr>
        <w:rPr>
          <w:bCs/>
          <w:noProof/>
          <w:sz w:val="20"/>
          <w:szCs w:val="20"/>
          <w:lang w:val="sr-Cyrl-RS"/>
        </w:rPr>
      </w:pPr>
    </w:p>
    <w:p w14:paraId="2B43B687" w14:textId="55C1D155" w:rsidR="00C0441B" w:rsidRPr="00AD2EB7" w:rsidRDefault="00C0441B" w:rsidP="0094594E">
      <w:pPr>
        <w:numPr>
          <w:ilvl w:val="0"/>
          <w:numId w:val="32"/>
        </w:numPr>
        <w:rPr>
          <w:bCs/>
          <w:noProof/>
          <w:sz w:val="20"/>
          <w:szCs w:val="20"/>
          <w:lang w:val="sr-Cyrl-RS"/>
        </w:rPr>
      </w:pPr>
      <w:r w:rsidRPr="00C0441B">
        <w:rPr>
          <w:bCs/>
          <w:noProof/>
          <w:sz w:val="20"/>
          <w:szCs w:val="20"/>
          <w:lang w:val="sr-Cyrl-RS"/>
        </w:rPr>
        <w:t xml:space="preserve">Komazec, S., </w:t>
      </w:r>
      <w:r w:rsidRPr="00C0441B">
        <w:rPr>
          <w:b/>
          <w:noProof/>
          <w:sz w:val="20"/>
          <w:szCs w:val="20"/>
          <w:lang w:val="sr-Cyrl-RS"/>
        </w:rPr>
        <w:t>Jovanović, M.</w:t>
      </w:r>
      <w:r w:rsidRPr="00C0441B">
        <w:rPr>
          <w:bCs/>
          <w:noProof/>
          <w:sz w:val="20"/>
          <w:szCs w:val="20"/>
          <w:lang w:val="sr-Cyrl-RS"/>
        </w:rPr>
        <w:t xml:space="preserve"> &amp; Todorović, I. 2023. Why does intrapreneurship rarely become entrepreneurship? In Čudanov, M., Huszak, L., Marinković, S. (Ed.) </w:t>
      </w:r>
      <w:r w:rsidRPr="00C0441B">
        <w:rPr>
          <w:bCs/>
          <w:i/>
          <w:iCs/>
          <w:noProof/>
          <w:sz w:val="20"/>
          <w:szCs w:val="20"/>
          <w:lang w:val="sr-Cyrl-RS"/>
        </w:rPr>
        <w:t>Proceedings of the 2nd International Danube Cup Conference on Entrepreneurship Education</w:t>
      </w:r>
      <w:r w:rsidRPr="00C0441B">
        <w:rPr>
          <w:bCs/>
          <w:noProof/>
          <w:sz w:val="20"/>
          <w:szCs w:val="20"/>
          <w:lang w:val="sr-Cyrl-RS"/>
        </w:rPr>
        <w:t>. Faculty of Organizational Sciences, Belgrade, Serbia. pp. 67-69</w:t>
      </w:r>
      <w:r>
        <w:rPr>
          <w:bCs/>
          <w:noProof/>
          <w:sz w:val="20"/>
          <w:szCs w:val="20"/>
          <w:lang w:val="sr-Cyrl-RS"/>
        </w:rPr>
        <w:t>.</w:t>
      </w:r>
    </w:p>
    <w:p w14:paraId="6DF1541D" w14:textId="77777777" w:rsidR="0094594E" w:rsidRPr="00AD2EB7" w:rsidRDefault="0094594E" w:rsidP="0094594E">
      <w:pPr>
        <w:rPr>
          <w:bCs/>
          <w:noProof/>
          <w:sz w:val="20"/>
          <w:szCs w:val="20"/>
          <w:lang w:val="sr-Cyrl-RS"/>
        </w:rPr>
      </w:pPr>
    </w:p>
    <w:p w14:paraId="5E34CF66" w14:textId="77777777" w:rsidR="0094594E" w:rsidRPr="00AD2EB7" w:rsidRDefault="0094594E" w:rsidP="0094594E">
      <w:pPr>
        <w:numPr>
          <w:ilvl w:val="0"/>
          <w:numId w:val="32"/>
        </w:numPr>
        <w:rPr>
          <w:bCs/>
          <w:noProof/>
          <w:sz w:val="20"/>
          <w:szCs w:val="20"/>
          <w:lang w:val="sr-Cyrl-RS"/>
        </w:rPr>
      </w:pPr>
      <w:r w:rsidRPr="00AD2EB7">
        <w:rPr>
          <w:noProof/>
          <w:sz w:val="20"/>
          <w:szCs w:val="20"/>
          <w:lang w:val="sr-Cyrl-RS"/>
        </w:rPr>
        <w:t xml:space="preserve">Krivokapić, J., Lazić, Đ. &amp; </w:t>
      </w:r>
      <w:r w:rsidRPr="00AD2EB7">
        <w:rPr>
          <w:b/>
          <w:noProof/>
          <w:sz w:val="20"/>
          <w:szCs w:val="20"/>
          <w:lang w:val="sr-Cyrl-RS"/>
        </w:rPr>
        <w:t>Jovanović, M.</w:t>
      </w:r>
      <w:r w:rsidRPr="00AD2EB7">
        <w:rPr>
          <w:noProof/>
          <w:sz w:val="20"/>
          <w:szCs w:val="20"/>
          <w:lang w:val="sr-Cyrl-RS"/>
        </w:rPr>
        <w:t xml:space="preserve"> 2022. The Importance of Employees for the Implementation of Organizational Changes during the Pandemic. Book of Abstracts of the XVIII International Symposium of Organizational Sciences. </w:t>
      </w:r>
      <w:r w:rsidRPr="00AD2EB7">
        <w:rPr>
          <w:i/>
          <w:noProof/>
          <w:sz w:val="20"/>
          <w:szCs w:val="20"/>
          <w:lang w:val="sr-Cyrl-RS"/>
        </w:rPr>
        <w:t>Sustainable Business Management and Digital Transformation: Challenges and Opportunities in the Post-Covid Era</w:t>
      </w:r>
      <w:r w:rsidRPr="00AD2EB7">
        <w:rPr>
          <w:noProof/>
          <w:sz w:val="20"/>
          <w:szCs w:val="20"/>
          <w:lang w:val="sr-Cyrl-RS"/>
        </w:rPr>
        <w:t>, Faculty of Organizational Sciences, Belgrade, Serbia, June 11-14, 2022. ISBN: 978-86-7680-411-5.</w:t>
      </w:r>
    </w:p>
    <w:p w14:paraId="2B05676E" w14:textId="77777777" w:rsidR="0094594E" w:rsidRPr="00AD2EB7" w:rsidRDefault="0094594E" w:rsidP="0094594E">
      <w:pPr>
        <w:rPr>
          <w:bCs/>
          <w:noProof/>
          <w:sz w:val="20"/>
          <w:szCs w:val="20"/>
          <w:lang w:val="sr-Cyrl-RS"/>
        </w:rPr>
      </w:pPr>
    </w:p>
    <w:p w14:paraId="095DA59B" w14:textId="77777777" w:rsidR="0094594E" w:rsidRPr="00AD2EB7" w:rsidRDefault="0094594E" w:rsidP="0094594E">
      <w:pPr>
        <w:numPr>
          <w:ilvl w:val="0"/>
          <w:numId w:val="32"/>
        </w:numPr>
        <w:rPr>
          <w:noProof/>
          <w:sz w:val="20"/>
          <w:szCs w:val="20"/>
          <w:lang w:val="sr-Cyrl-RS"/>
        </w:rPr>
      </w:pPr>
      <w:r w:rsidRPr="00AD2EB7">
        <w:rPr>
          <w:b/>
          <w:noProof/>
          <w:sz w:val="20"/>
          <w:szCs w:val="20"/>
          <w:lang w:val="sr-Cyrl-RS"/>
        </w:rPr>
        <w:t>Jovanović, M.</w:t>
      </w:r>
      <w:r w:rsidRPr="00AD2EB7">
        <w:rPr>
          <w:noProof/>
          <w:sz w:val="20"/>
          <w:szCs w:val="20"/>
          <w:lang w:val="sr-Cyrl-RS"/>
        </w:rPr>
        <w:t xml:space="preserve">, Todorović, I. &amp; Jaško, O. 2022. The Influence of Environmental Factors Change on the Digital Transformation Porcess. Book of Abstracts of the XVIII International Symposium of Organizational Sciences. </w:t>
      </w:r>
      <w:r w:rsidRPr="00AD2EB7">
        <w:rPr>
          <w:i/>
          <w:noProof/>
          <w:sz w:val="20"/>
          <w:szCs w:val="20"/>
          <w:lang w:val="sr-Cyrl-RS"/>
        </w:rPr>
        <w:t>Sustainable Business Management and Digital Transformation: Challenges and Opportunities in the Post-Covid Era</w:t>
      </w:r>
      <w:r w:rsidRPr="00AD2EB7">
        <w:rPr>
          <w:noProof/>
          <w:sz w:val="20"/>
          <w:szCs w:val="20"/>
          <w:lang w:val="sr-Cyrl-RS"/>
        </w:rPr>
        <w:t>, pp. 239-240, Faculty of Organizational Sciences, Belgrade, Serbia, June 11-14, 2022. ISBN: 978-86-7680-411-5.</w:t>
      </w:r>
    </w:p>
    <w:p w14:paraId="68A6D916" w14:textId="77777777" w:rsidR="0094594E" w:rsidRPr="00AD2EB7" w:rsidRDefault="0094594E" w:rsidP="0094594E">
      <w:pPr>
        <w:rPr>
          <w:noProof/>
          <w:sz w:val="20"/>
          <w:szCs w:val="20"/>
          <w:lang w:val="sr-Cyrl-RS"/>
        </w:rPr>
      </w:pPr>
    </w:p>
    <w:p w14:paraId="63E32085" w14:textId="77777777" w:rsidR="0094594E" w:rsidRPr="00AD2EB7" w:rsidRDefault="0094594E" w:rsidP="0094594E">
      <w:pPr>
        <w:numPr>
          <w:ilvl w:val="0"/>
          <w:numId w:val="32"/>
        </w:numPr>
        <w:rPr>
          <w:noProof/>
          <w:sz w:val="20"/>
          <w:szCs w:val="20"/>
          <w:lang w:val="sr-Cyrl-RS"/>
        </w:rPr>
      </w:pPr>
      <w:r w:rsidRPr="00AD2EB7">
        <w:rPr>
          <w:noProof/>
          <w:sz w:val="20"/>
          <w:szCs w:val="20"/>
          <w:lang w:val="sr-Cyrl-RS"/>
        </w:rPr>
        <w:lastRenderedPageBreak/>
        <w:t xml:space="preserve">Todorović, I., </w:t>
      </w:r>
      <w:r w:rsidRPr="00AD2EB7">
        <w:rPr>
          <w:b/>
          <w:noProof/>
          <w:sz w:val="20"/>
          <w:szCs w:val="20"/>
          <w:lang w:val="sr-Cyrl-RS"/>
        </w:rPr>
        <w:t>Jovanović, M.</w:t>
      </w:r>
      <w:r w:rsidRPr="00AD2EB7">
        <w:rPr>
          <w:noProof/>
          <w:sz w:val="20"/>
          <w:szCs w:val="20"/>
          <w:lang w:val="sr-Cyrl-RS"/>
        </w:rPr>
        <w:t xml:space="preserve"> &amp; Jaško, O. 2021. Human Resource Challenges in Digital Transformation of the PUCs founded by the City of Bor. </w:t>
      </w:r>
      <w:r w:rsidRPr="00AD2EB7">
        <w:rPr>
          <w:i/>
          <w:noProof/>
          <w:sz w:val="20"/>
          <w:szCs w:val="20"/>
          <w:lang w:val="sr-Cyrl-RS"/>
        </w:rPr>
        <w:t>XIII Conference of Business and Science SPIN 2021, Industry 4.0 – Opportunities, Challenges and Solutions for the Digital Transformation of the Economy</w:t>
      </w:r>
      <w:r w:rsidRPr="00AD2EB7">
        <w:rPr>
          <w:noProof/>
          <w:sz w:val="20"/>
          <w:szCs w:val="20"/>
          <w:lang w:val="sr-Cyrl-RS"/>
        </w:rPr>
        <w:t>. pp. 205-214. Faculty of Organizational Sciences, Belgrade, Serbia. 2021.</w:t>
      </w:r>
    </w:p>
    <w:p w14:paraId="1B636E01" w14:textId="77777777" w:rsidR="0094594E" w:rsidRPr="00AD2EB7" w:rsidRDefault="0094594E" w:rsidP="0094594E">
      <w:pPr>
        <w:rPr>
          <w:noProof/>
          <w:sz w:val="20"/>
          <w:szCs w:val="20"/>
          <w:lang w:val="sr-Cyrl-RS"/>
        </w:rPr>
      </w:pPr>
    </w:p>
    <w:p w14:paraId="507FCE1D" w14:textId="77777777" w:rsidR="0094594E" w:rsidRPr="00AD2EB7" w:rsidRDefault="0094594E" w:rsidP="0094594E">
      <w:pPr>
        <w:numPr>
          <w:ilvl w:val="0"/>
          <w:numId w:val="32"/>
        </w:numPr>
        <w:rPr>
          <w:noProof/>
          <w:sz w:val="20"/>
          <w:szCs w:val="20"/>
          <w:lang w:val="sr-Cyrl-RS"/>
        </w:rPr>
      </w:pPr>
      <w:r w:rsidRPr="00AD2EB7">
        <w:rPr>
          <w:noProof/>
          <w:sz w:val="20"/>
          <w:szCs w:val="20"/>
          <w:lang w:val="sr-Cyrl-RS"/>
        </w:rPr>
        <w:t xml:space="preserve">Todorović, I., Komazec, S., </w:t>
      </w:r>
      <w:r w:rsidRPr="00AD2EB7">
        <w:rPr>
          <w:b/>
          <w:noProof/>
          <w:sz w:val="20"/>
          <w:szCs w:val="20"/>
          <w:lang w:val="sr-Cyrl-RS"/>
        </w:rPr>
        <w:t>Jovanović, M.</w:t>
      </w:r>
      <w:r w:rsidRPr="00AD2EB7">
        <w:rPr>
          <w:noProof/>
          <w:sz w:val="20"/>
          <w:szCs w:val="20"/>
          <w:lang w:val="sr-Cyrl-RS"/>
        </w:rPr>
        <w:t xml:space="preserve">, Jaško, O., 2020. Business Process Mapping and Analysis as a Base for Increasing Competitive Advantage through Improving System Efficiency and Customer Orientation: Case of Steel Production Industry. </w:t>
      </w:r>
      <w:r w:rsidRPr="00AD2EB7">
        <w:rPr>
          <w:i/>
          <w:noProof/>
          <w:sz w:val="20"/>
          <w:szCs w:val="20"/>
          <w:lang w:val="sr-Cyrl-RS"/>
        </w:rPr>
        <w:t>Proceedings of the 39th International Conference on Organizational Science Development: Organizations at Innovation and Digital Transformation Roundabout</w:t>
      </w:r>
      <w:r w:rsidRPr="00AD2EB7">
        <w:rPr>
          <w:noProof/>
          <w:sz w:val="20"/>
          <w:szCs w:val="20"/>
          <w:lang w:val="sr-Cyrl-RS"/>
        </w:rPr>
        <w:t>. pp. 819-830. Maribor. Faculty of Organizational Sciences, University of Maribor. 2020. ISBN 978-961-286-388-3.</w:t>
      </w:r>
    </w:p>
    <w:p w14:paraId="52131FC0" w14:textId="77777777" w:rsidR="0094594E" w:rsidRPr="00AD2EB7" w:rsidRDefault="0094594E" w:rsidP="0094594E">
      <w:pPr>
        <w:rPr>
          <w:noProof/>
          <w:sz w:val="20"/>
          <w:szCs w:val="20"/>
          <w:lang w:val="sr-Cyrl-RS"/>
        </w:rPr>
      </w:pPr>
    </w:p>
    <w:p w14:paraId="42B5F433" w14:textId="77777777" w:rsidR="0094594E" w:rsidRDefault="0094594E" w:rsidP="0094594E">
      <w:pPr>
        <w:numPr>
          <w:ilvl w:val="0"/>
          <w:numId w:val="32"/>
        </w:numPr>
        <w:rPr>
          <w:noProof/>
          <w:sz w:val="20"/>
          <w:szCs w:val="20"/>
          <w:lang w:val="sr-Cyrl-RS"/>
        </w:rPr>
      </w:pPr>
      <w:r w:rsidRPr="00AD2EB7">
        <w:rPr>
          <w:b/>
          <w:noProof/>
          <w:sz w:val="20"/>
          <w:szCs w:val="20"/>
          <w:lang w:val="sr-Cyrl-RS"/>
        </w:rPr>
        <w:t>Jovanović, M.</w:t>
      </w:r>
      <w:r w:rsidRPr="00AD2EB7">
        <w:rPr>
          <w:noProof/>
          <w:sz w:val="20"/>
          <w:szCs w:val="20"/>
          <w:lang w:val="sr-Cyrl-RS"/>
        </w:rPr>
        <w:t xml:space="preserve">, Mrvić, J. &amp; Todorović, I. 2020. Organizational Restructuring through Downsizing Based on the Analysis of ERP System Data. </w:t>
      </w:r>
      <w:r w:rsidRPr="00AD2EB7">
        <w:rPr>
          <w:i/>
          <w:noProof/>
          <w:sz w:val="20"/>
          <w:szCs w:val="20"/>
          <w:lang w:val="sr-Cyrl-RS"/>
        </w:rPr>
        <w:t>Proceedings of the XVII International Symposium of Organizational Sciences: Business and Artificial Intelligence</w:t>
      </w:r>
      <w:r w:rsidRPr="00AD2EB7">
        <w:rPr>
          <w:noProof/>
          <w:sz w:val="20"/>
          <w:szCs w:val="20"/>
          <w:lang w:val="sr-Cyrl-RS"/>
        </w:rPr>
        <w:t>, pp. 429-436. Faculty of Organizational Sciences, Belgrade, Serbia, 2020, ISBN 978-86-7680-385-9.</w:t>
      </w:r>
    </w:p>
    <w:p w14:paraId="31A3A2D7" w14:textId="77777777" w:rsidR="00C0441B" w:rsidRPr="00C0441B" w:rsidRDefault="00C0441B" w:rsidP="00C0441B">
      <w:pPr>
        <w:rPr>
          <w:noProof/>
          <w:sz w:val="20"/>
          <w:szCs w:val="20"/>
          <w:lang w:val="sr-Cyrl-RS"/>
        </w:rPr>
      </w:pPr>
    </w:p>
    <w:p w14:paraId="55156A80" w14:textId="787B6360" w:rsidR="00C0441B" w:rsidRPr="00AD2EB7" w:rsidRDefault="00C0441B" w:rsidP="0094594E">
      <w:pPr>
        <w:numPr>
          <w:ilvl w:val="0"/>
          <w:numId w:val="32"/>
        </w:numPr>
        <w:rPr>
          <w:noProof/>
          <w:sz w:val="20"/>
          <w:szCs w:val="20"/>
          <w:lang w:val="sr-Cyrl-RS"/>
        </w:rPr>
      </w:pPr>
      <w:r w:rsidRPr="00C0441B">
        <w:rPr>
          <w:noProof/>
          <w:sz w:val="20"/>
          <w:szCs w:val="20"/>
          <w:lang w:val="sr-Cyrl-RS"/>
        </w:rPr>
        <w:t xml:space="preserve">Mijatović, I., Tošić, B. &amp; </w:t>
      </w:r>
      <w:r w:rsidRPr="00C0441B">
        <w:rPr>
          <w:b/>
          <w:bCs/>
          <w:noProof/>
          <w:sz w:val="20"/>
          <w:szCs w:val="20"/>
          <w:lang w:val="sr-Cyrl-RS"/>
        </w:rPr>
        <w:t>Jovanović, M.</w:t>
      </w:r>
      <w:r w:rsidRPr="00C0441B">
        <w:rPr>
          <w:noProof/>
          <w:sz w:val="20"/>
          <w:szCs w:val="20"/>
          <w:lang w:val="sr-Cyrl-RS"/>
        </w:rPr>
        <w:t xml:space="preserve"> 2019. Acquiring the Knowledge about Standards in the Digital Era - Case of SMEs Operating in Serbia. Proceedings of the XVI International Symposium of Organizational Sciences: Doing Business in The Digital Age: Challenges, Approaches and Solutions, Faculty of Organizational Sciences, Zlatibor, Serbia, June 07-10, 2018</w:t>
      </w:r>
    </w:p>
    <w:p w14:paraId="22892A7B" w14:textId="2E0B8AF0" w:rsidR="00595C3A" w:rsidRDefault="00595C3A">
      <w:pPr>
        <w:jc w:val="left"/>
        <w:rPr>
          <w:rFonts w:cs="Tahoma"/>
          <w:b/>
          <w:noProof/>
          <w:lang w:val="sr-Cyrl-RS"/>
        </w:rPr>
      </w:pPr>
      <w:r>
        <w:rPr>
          <w:rFonts w:cs="Tahoma"/>
          <w:b/>
          <w:noProof/>
          <w:lang w:val="sr-Cyrl-RS"/>
        </w:rPr>
        <w:br w:type="page"/>
      </w:r>
    </w:p>
    <w:p w14:paraId="2DB1BADA" w14:textId="2067F55B" w:rsidR="002F6824" w:rsidRPr="00AD2EB7" w:rsidRDefault="002F6824" w:rsidP="00D81AF8">
      <w:pPr>
        <w:spacing w:line="276" w:lineRule="auto"/>
        <w:jc w:val="center"/>
        <w:rPr>
          <w:rFonts w:cs="Tahoma"/>
          <w:b/>
          <w:noProof/>
          <w:lang w:val="sr-Cyrl-RS"/>
        </w:rPr>
      </w:pPr>
      <w:r w:rsidRPr="00AD2EB7">
        <w:rPr>
          <w:rFonts w:cs="Tahoma"/>
          <w:b/>
          <w:noProof/>
          <w:lang w:val="sr-Cyrl-RS"/>
        </w:rPr>
        <w:lastRenderedPageBreak/>
        <w:t>ЗАКЉУЧАК И ПРЕДЛОГ КОМИСИЈЕ</w:t>
      </w:r>
    </w:p>
    <w:p w14:paraId="04BE36E4" w14:textId="64195AFD" w:rsidR="00EA5BCD" w:rsidRPr="00AD2EB7" w:rsidRDefault="00EA5BCD" w:rsidP="00D81AF8">
      <w:pPr>
        <w:spacing w:line="276" w:lineRule="auto"/>
        <w:rPr>
          <w:rFonts w:cs="Tahoma"/>
          <w:noProof/>
          <w:lang w:val="sr-Cyrl-RS"/>
        </w:rPr>
      </w:pPr>
    </w:p>
    <w:p w14:paraId="05C23A46" w14:textId="0742430F" w:rsidR="00474E9B" w:rsidRDefault="00474E9B" w:rsidP="00D81AF8">
      <w:pPr>
        <w:spacing w:line="276" w:lineRule="auto"/>
        <w:rPr>
          <w:rFonts w:cs="Tahoma"/>
          <w:lang w:val="sr-Cyrl-RS"/>
        </w:rPr>
      </w:pPr>
      <w:r w:rsidRPr="00D804D2">
        <w:rPr>
          <w:rFonts w:cs="Tahoma"/>
          <w:lang w:val="sr-Cyrl-RS"/>
        </w:rPr>
        <w:t>Законом о високом образовању и Статутом Факултета организационих наука дефинисано је да Факултет бира у звање асистента студента докторских академских студија или магистар наука коме је прихваћена тема докторске дисертације, који је сваки од претходних степена студија завршио са просечном оценом најмање осам (8) и који показује смисао за наставни рад.</w:t>
      </w:r>
    </w:p>
    <w:p w14:paraId="1314DAAD" w14:textId="77777777" w:rsidR="00474E9B" w:rsidRDefault="00474E9B" w:rsidP="00D81AF8">
      <w:pPr>
        <w:spacing w:line="276" w:lineRule="auto"/>
        <w:rPr>
          <w:rFonts w:cs="Tahoma"/>
          <w:noProof/>
          <w:lang w:val="sr-Cyrl-RS"/>
        </w:rPr>
      </w:pPr>
    </w:p>
    <w:p w14:paraId="44ACA06F" w14:textId="5DB1B6E4" w:rsidR="002F6824" w:rsidRPr="00AD2EB7" w:rsidRDefault="002F6824" w:rsidP="00D81AF8">
      <w:pPr>
        <w:spacing w:line="276" w:lineRule="auto"/>
        <w:rPr>
          <w:rFonts w:cs="Tahoma"/>
          <w:noProof/>
          <w:lang w:val="sr-Cyrl-RS"/>
        </w:rPr>
      </w:pPr>
      <w:r w:rsidRPr="00AD2EB7">
        <w:rPr>
          <w:rFonts w:cs="Tahoma"/>
          <w:noProof/>
          <w:lang w:val="sr-Cyrl-RS"/>
        </w:rPr>
        <w:t xml:space="preserve">На основу увида у достављену документацију, Комисија је </w:t>
      </w:r>
      <w:r w:rsidR="009D0B28" w:rsidRPr="00AD2EB7">
        <w:rPr>
          <w:rFonts w:cs="Tahoma"/>
          <w:noProof/>
          <w:lang w:val="sr-Cyrl-RS"/>
        </w:rPr>
        <w:t>утврдила</w:t>
      </w:r>
      <w:r w:rsidRPr="00AD2EB7">
        <w:rPr>
          <w:rFonts w:cs="Tahoma"/>
          <w:noProof/>
          <w:lang w:val="sr-Cyrl-RS"/>
        </w:rPr>
        <w:t xml:space="preserve"> да се на конкурс пријавио један кандидат </w:t>
      </w:r>
      <w:r w:rsidR="006E2DA1" w:rsidRPr="00AD2EB7">
        <w:rPr>
          <w:rFonts w:cs="Tahoma"/>
          <w:noProof/>
          <w:lang w:val="sr-Cyrl-RS"/>
        </w:rPr>
        <w:t>–</w:t>
      </w:r>
      <w:r w:rsidR="00FF692B" w:rsidRPr="00AD2EB7">
        <w:rPr>
          <w:rFonts w:cs="Tahoma"/>
          <w:noProof/>
          <w:lang w:val="sr-Cyrl-RS"/>
        </w:rPr>
        <w:t xml:space="preserve"> </w:t>
      </w:r>
      <w:r w:rsidR="006E2DA1" w:rsidRPr="00AD2EB7">
        <w:rPr>
          <w:rFonts w:cs="Tahoma"/>
          <w:noProof/>
          <w:lang w:val="sr-Cyrl-RS"/>
        </w:rPr>
        <w:t>Милан Јовановић</w:t>
      </w:r>
      <w:r w:rsidRPr="00AD2EB7">
        <w:rPr>
          <w:rFonts w:cs="Tahoma"/>
          <w:noProof/>
          <w:lang w:val="sr-Cyrl-RS"/>
        </w:rPr>
        <w:t>.</w:t>
      </w:r>
      <w:r w:rsidR="000134A7" w:rsidRPr="00AD2EB7">
        <w:rPr>
          <w:rFonts w:cs="Tahoma"/>
          <w:noProof/>
          <w:lang w:val="sr-Cyrl-RS"/>
        </w:rPr>
        <w:t xml:space="preserve"> Кандидат је доставио </w:t>
      </w:r>
      <w:r w:rsidR="00FF692B" w:rsidRPr="00AD2EB7">
        <w:rPr>
          <w:rFonts w:cs="Tahoma"/>
          <w:noProof/>
          <w:lang w:val="sr-Cyrl-RS"/>
        </w:rPr>
        <w:t xml:space="preserve">конкурсом захтевану </w:t>
      </w:r>
      <w:r w:rsidR="000134A7" w:rsidRPr="00AD2EB7">
        <w:rPr>
          <w:rFonts w:cs="Tahoma"/>
          <w:noProof/>
          <w:lang w:val="sr-Cyrl-RS"/>
        </w:rPr>
        <w:t>документацију.</w:t>
      </w:r>
    </w:p>
    <w:p w14:paraId="2D93895C" w14:textId="77777777" w:rsidR="002F6824" w:rsidRPr="00AD2EB7" w:rsidRDefault="002F6824" w:rsidP="00D81AF8">
      <w:pPr>
        <w:spacing w:line="276" w:lineRule="auto"/>
        <w:rPr>
          <w:rFonts w:cs="Tahoma"/>
          <w:noProof/>
          <w:lang w:val="sr-Cyrl-RS"/>
        </w:rPr>
      </w:pPr>
    </w:p>
    <w:p w14:paraId="4438895E" w14:textId="536C9E64" w:rsidR="002F6824" w:rsidRPr="00AD2EB7" w:rsidRDefault="002F6824" w:rsidP="00D81AF8">
      <w:pPr>
        <w:tabs>
          <w:tab w:val="left" w:pos="432"/>
          <w:tab w:val="left" w:pos="720"/>
          <w:tab w:val="left" w:pos="4464"/>
        </w:tabs>
        <w:spacing w:line="276" w:lineRule="auto"/>
        <w:ind w:right="6"/>
        <w:rPr>
          <w:rFonts w:cs="Tahoma"/>
          <w:noProof/>
          <w:lang w:val="sr-Cyrl-RS"/>
        </w:rPr>
      </w:pPr>
      <w:r w:rsidRPr="00AD2EB7">
        <w:rPr>
          <w:rFonts w:cs="Tahoma"/>
          <w:noProof/>
          <w:lang w:val="sr-Cyrl-RS"/>
        </w:rPr>
        <w:t xml:space="preserve">Кандидат </w:t>
      </w:r>
      <w:r w:rsidR="006E2DA1" w:rsidRPr="00AD2EB7">
        <w:rPr>
          <w:rFonts w:cs="Tahoma"/>
          <w:noProof/>
          <w:lang w:val="sr-Cyrl-RS"/>
        </w:rPr>
        <w:t xml:space="preserve">Милан Јовановић </w:t>
      </w:r>
      <w:r w:rsidRPr="00AD2EB7">
        <w:rPr>
          <w:rFonts w:cs="Tahoma"/>
          <w:noProof/>
          <w:lang w:val="sr-Cyrl-RS"/>
        </w:rPr>
        <w:t>задовољава све услове предвиђене Законом о високом образовању</w:t>
      </w:r>
      <w:r w:rsidR="00AC4E1E" w:rsidRPr="00AD2EB7">
        <w:rPr>
          <w:rFonts w:cs="Tahoma"/>
          <w:noProof/>
          <w:lang w:val="sr-Cyrl-RS"/>
        </w:rPr>
        <w:t>, Статутом Универзитета</w:t>
      </w:r>
      <w:r w:rsidRPr="00AD2EB7">
        <w:rPr>
          <w:rFonts w:cs="Tahoma"/>
          <w:noProof/>
          <w:lang w:val="sr-Cyrl-RS"/>
        </w:rPr>
        <w:t xml:space="preserve"> и Статутом Факултета организационих наука за избор </w:t>
      </w:r>
      <w:r w:rsidR="00474E9B">
        <w:rPr>
          <w:rFonts w:cs="Tahoma"/>
          <w:b/>
          <w:noProof/>
          <w:lang w:val="sr-Cyrl-RS"/>
        </w:rPr>
        <w:t>асистента</w:t>
      </w:r>
      <w:r w:rsidRPr="00AD2EB7">
        <w:rPr>
          <w:rFonts w:cs="Tahoma"/>
          <w:b/>
          <w:noProof/>
          <w:lang w:val="sr-Cyrl-RS"/>
        </w:rPr>
        <w:t xml:space="preserve"> </w:t>
      </w:r>
      <w:r w:rsidRPr="00AD2EB7">
        <w:rPr>
          <w:rFonts w:cs="Tahoma"/>
          <w:noProof/>
          <w:lang w:val="sr-Cyrl-RS"/>
        </w:rPr>
        <w:t xml:space="preserve">за ужу научну област </w:t>
      </w:r>
      <w:r w:rsidR="006E2DA1" w:rsidRPr="00AD2EB7">
        <w:rPr>
          <w:rFonts w:cs="Tahoma"/>
          <w:b/>
          <w:noProof/>
          <w:lang w:val="sr-Cyrl-RS"/>
        </w:rPr>
        <w:t>Организација пословних система</w:t>
      </w:r>
      <w:r w:rsidRPr="00AD2EB7">
        <w:rPr>
          <w:rFonts w:cs="Tahoma"/>
          <w:noProof/>
          <w:lang w:val="sr-Cyrl-RS"/>
        </w:rPr>
        <w:t>.</w:t>
      </w:r>
    </w:p>
    <w:p w14:paraId="0C53D639" w14:textId="77777777" w:rsidR="00F40860" w:rsidRPr="00AD2EB7" w:rsidRDefault="00F40860" w:rsidP="00D81AF8">
      <w:pPr>
        <w:tabs>
          <w:tab w:val="left" w:pos="432"/>
          <w:tab w:val="left" w:pos="720"/>
          <w:tab w:val="left" w:pos="4464"/>
        </w:tabs>
        <w:spacing w:line="276" w:lineRule="auto"/>
        <w:ind w:right="6"/>
        <w:rPr>
          <w:rFonts w:cs="Tahoma"/>
          <w:b/>
          <w:noProof/>
          <w:lang w:val="sr-Cyrl-RS"/>
        </w:rPr>
      </w:pPr>
    </w:p>
    <w:p w14:paraId="47FAC65F" w14:textId="48953232" w:rsidR="002F6824" w:rsidRPr="00AD2EB7" w:rsidRDefault="002F6824" w:rsidP="00D81AF8">
      <w:pPr>
        <w:spacing w:line="276" w:lineRule="auto"/>
        <w:rPr>
          <w:rFonts w:cs="Tahoma"/>
          <w:noProof/>
          <w:lang w:val="sr-Cyrl-RS"/>
        </w:rPr>
      </w:pPr>
      <w:r w:rsidRPr="00AD2EB7">
        <w:rPr>
          <w:rFonts w:cs="Tahoma"/>
          <w:noProof/>
          <w:lang w:val="sr-Cyrl-RS"/>
        </w:rPr>
        <w:t xml:space="preserve">На основу досадашњег ангажовања на Катедри за </w:t>
      </w:r>
      <w:r w:rsidR="006E2DA1" w:rsidRPr="00AD2EB7">
        <w:rPr>
          <w:rFonts w:cs="Tahoma"/>
          <w:noProof/>
          <w:lang w:val="sr-Cyrl-RS"/>
        </w:rPr>
        <w:t>организацију пословних система</w:t>
      </w:r>
      <w:r w:rsidRPr="00AD2EB7">
        <w:rPr>
          <w:rFonts w:cs="Tahoma"/>
          <w:noProof/>
          <w:lang w:val="sr-Cyrl-RS"/>
        </w:rPr>
        <w:t xml:space="preserve"> и оствареном успеху на предметима Катедре, Комисија предлаже </w:t>
      </w:r>
      <w:r w:rsidR="00275234" w:rsidRPr="00AD2EB7">
        <w:rPr>
          <w:rFonts w:cs="Tahoma"/>
          <w:noProof/>
          <w:lang w:val="sr-Cyrl-RS"/>
        </w:rPr>
        <w:t xml:space="preserve">Декану и </w:t>
      </w:r>
      <w:r w:rsidRPr="00AD2EB7">
        <w:rPr>
          <w:rFonts w:cs="Tahoma"/>
          <w:noProof/>
          <w:lang w:val="sr-Cyrl-RS"/>
        </w:rPr>
        <w:t xml:space="preserve">Изборном већу Факултета организационих наука да се </w:t>
      </w:r>
      <w:r w:rsidR="006E2DA1" w:rsidRPr="00AD2EB7">
        <w:rPr>
          <w:rFonts w:cs="Tahoma"/>
          <w:noProof/>
          <w:lang w:val="sr-Cyrl-RS"/>
        </w:rPr>
        <w:t xml:space="preserve">Милан Јовановић </w:t>
      </w:r>
      <w:r w:rsidRPr="00AD2EB7">
        <w:rPr>
          <w:rFonts w:cs="Tahoma"/>
          <w:noProof/>
          <w:lang w:val="sr-Cyrl-RS"/>
        </w:rPr>
        <w:t>изабер</w:t>
      </w:r>
      <w:r w:rsidR="002C00CB" w:rsidRPr="00AD2EB7">
        <w:rPr>
          <w:rFonts w:cs="Tahoma"/>
          <w:noProof/>
          <w:lang w:val="sr-Cyrl-RS"/>
        </w:rPr>
        <w:t>е</w:t>
      </w:r>
      <w:r w:rsidRPr="00AD2EB7">
        <w:rPr>
          <w:rFonts w:cs="Tahoma"/>
          <w:noProof/>
          <w:lang w:val="sr-Cyrl-RS"/>
        </w:rPr>
        <w:t xml:space="preserve"> у звање </w:t>
      </w:r>
      <w:r w:rsidR="00474E9B">
        <w:rPr>
          <w:rFonts w:cs="Tahoma"/>
          <w:b/>
          <w:noProof/>
          <w:lang w:val="sr-Cyrl-RS"/>
        </w:rPr>
        <w:t>асистента</w:t>
      </w:r>
      <w:r w:rsidR="002C00CB" w:rsidRPr="00AD2EB7">
        <w:rPr>
          <w:rFonts w:cs="Tahoma"/>
          <w:noProof/>
          <w:lang w:val="sr-Cyrl-RS"/>
        </w:rPr>
        <w:t xml:space="preserve">, </w:t>
      </w:r>
      <w:r w:rsidR="00A04C43" w:rsidRPr="00AD2EB7">
        <w:rPr>
          <w:rFonts w:cs="Tahoma"/>
          <w:noProof/>
          <w:lang w:val="sr-Cyrl-RS"/>
        </w:rPr>
        <w:t>на одређено време</w:t>
      </w:r>
      <w:r w:rsidR="002C00CB" w:rsidRPr="00AD2EB7">
        <w:rPr>
          <w:rFonts w:cs="Tahoma"/>
          <w:noProof/>
          <w:lang w:val="sr-Cyrl-RS"/>
        </w:rPr>
        <w:t xml:space="preserve"> од </w:t>
      </w:r>
      <w:r w:rsidR="00474E9B">
        <w:rPr>
          <w:rFonts w:cs="Tahoma"/>
          <w:noProof/>
          <w:lang w:val="sr-Cyrl-RS"/>
        </w:rPr>
        <w:t>3</w:t>
      </w:r>
      <w:r w:rsidR="002C00CB" w:rsidRPr="00AD2EB7">
        <w:rPr>
          <w:rFonts w:cs="Tahoma"/>
          <w:noProof/>
          <w:lang w:val="sr-Cyrl-RS"/>
        </w:rPr>
        <w:t xml:space="preserve"> године, са пуним радним временом</w:t>
      </w:r>
      <w:r w:rsidR="00A04C43" w:rsidRPr="00AD2EB7">
        <w:rPr>
          <w:rFonts w:cs="Tahoma"/>
          <w:noProof/>
          <w:lang w:val="sr-Cyrl-RS"/>
        </w:rPr>
        <w:t xml:space="preserve">, за ужу научну област </w:t>
      </w:r>
      <w:r w:rsidR="006E2DA1" w:rsidRPr="00AD2EB7">
        <w:rPr>
          <w:rFonts w:cs="Tahoma"/>
          <w:b/>
          <w:noProof/>
          <w:lang w:val="sr-Cyrl-RS"/>
        </w:rPr>
        <w:t>Организација пословних система</w:t>
      </w:r>
      <w:r w:rsidRPr="00AD2EB7">
        <w:rPr>
          <w:rFonts w:cs="Tahoma"/>
          <w:noProof/>
          <w:lang w:val="sr-Cyrl-RS"/>
        </w:rPr>
        <w:t>.</w:t>
      </w:r>
    </w:p>
    <w:p w14:paraId="7A990193" w14:textId="77777777" w:rsidR="002F6824" w:rsidRPr="00AD2EB7" w:rsidRDefault="002F6824" w:rsidP="002F6824">
      <w:pPr>
        <w:rPr>
          <w:rFonts w:cs="Tahoma"/>
          <w:noProof/>
          <w:lang w:val="sr-Cyrl-RS"/>
        </w:rPr>
      </w:pPr>
    </w:p>
    <w:p w14:paraId="5411E86E" w14:textId="77777777" w:rsidR="00776D53" w:rsidRPr="00AD2EB7" w:rsidRDefault="00776D53" w:rsidP="002F6824">
      <w:pPr>
        <w:rPr>
          <w:rFonts w:cs="Tahoma"/>
          <w:noProof/>
          <w:lang w:val="sr-Cyrl-RS"/>
        </w:rPr>
      </w:pPr>
    </w:p>
    <w:p w14:paraId="21281BA9" w14:textId="12B85F11" w:rsidR="002F6824" w:rsidRPr="00AD2EB7" w:rsidRDefault="002F6824" w:rsidP="002F6824">
      <w:pPr>
        <w:rPr>
          <w:rFonts w:cs="Tahoma"/>
          <w:noProof/>
          <w:lang w:val="sr-Cyrl-RS"/>
        </w:rPr>
      </w:pPr>
      <w:r w:rsidRPr="00F031C6">
        <w:rPr>
          <w:rFonts w:cs="Tahoma"/>
          <w:noProof/>
          <w:lang w:val="sr-Cyrl-RS"/>
        </w:rPr>
        <w:t xml:space="preserve">У Београду, </w:t>
      </w:r>
      <w:r w:rsidR="00595C3A" w:rsidRPr="00595C3A">
        <w:rPr>
          <w:rFonts w:cs="Tahoma"/>
          <w:noProof/>
          <w:lang w:val="sr-Cyrl-RS"/>
        </w:rPr>
        <w:t>08</w:t>
      </w:r>
      <w:r w:rsidRPr="00595C3A">
        <w:rPr>
          <w:rFonts w:cs="Tahoma"/>
          <w:noProof/>
          <w:lang w:val="sr-Cyrl-RS"/>
        </w:rPr>
        <w:t>.</w:t>
      </w:r>
      <w:r w:rsidR="00595C3A" w:rsidRPr="00595C3A">
        <w:rPr>
          <w:rFonts w:cs="Tahoma"/>
          <w:noProof/>
          <w:lang w:val="sr-Cyrl-RS"/>
        </w:rPr>
        <w:t>0</w:t>
      </w:r>
      <w:r w:rsidR="00AD2EB7" w:rsidRPr="00595C3A">
        <w:rPr>
          <w:rFonts w:cs="Tahoma"/>
          <w:noProof/>
          <w:lang w:val="sr-Cyrl-RS"/>
        </w:rPr>
        <w:t>6</w:t>
      </w:r>
      <w:r w:rsidRPr="00595C3A">
        <w:rPr>
          <w:rFonts w:cs="Tahoma"/>
          <w:noProof/>
          <w:lang w:val="sr-Cyrl-RS"/>
        </w:rPr>
        <w:t>.20</w:t>
      </w:r>
      <w:r w:rsidR="00BF4BED" w:rsidRPr="00595C3A">
        <w:rPr>
          <w:rFonts w:cs="Tahoma"/>
          <w:noProof/>
          <w:lang w:val="sr-Cyrl-RS"/>
        </w:rPr>
        <w:t>2</w:t>
      </w:r>
      <w:r w:rsidR="00474E9B" w:rsidRPr="00595C3A">
        <w:rPr>
          <w:rFonts w:cs="Tahoma"/>
          <w:noProof/>
          <w:lang w:val="sr-Cyrl-RS"/>
        </w:rPr>
        <w:t>6</w:t>
      </w:r>
      <w:r w:rsidRPr="00595C3A">
        <w:rPr>
          <w:rFonts w:cs="Tahoma"/>
          <w:noProof/>
          <w:lang w:val="sr-Cyrl-RS"/>
        </w:rPr>
        <w:t>.</w:t>
      </w:r>
      <w:r w:rsidRPr="00F031C6">
        <w:rPr>
          <w:rFonts w:cs="Tahoma"/>
          <w:noProof/>
          <w:lang w:val="sr-Cyrl-RS"/>
        </w:rPr>
        <w:t xml:space="preserve"> године</w:t>
      </w:r>
    </w:p>
    <w:p w14:paraId="1AB9E9BB" w14:textId="77777777" w:rsidR="002F6824" w:rsidRPr="00AD2EB7" w:rsidRDefault="002F6824" w:rsidP="002F6824">
      <w:pPr>
        <w:rPr>
          <w:rFonts w:cs="Tahoma"/>
          <w:noProof/>
          <w:lang w:val="sr-Cyrl-RS"/>
        </w:rPr>
      </w:pPr>
    </w:p>
    <w:p w14:paraId="69485B69" w14:textId="77777777" w:rsidR="002F6824" w:rsidRPr="00AD2EB7" w:rsidRDefault="002F6824" w:rsidP="002F6824">
      <w:pPr>
        <w:ind w:left="4956" w:firstLine="708"/>
        <w:rPr>
          <w:rFonts w:cs="Tahoma"/>
          <w:noProof/>
          <w:lang w:val="sr-Cyrl-RS"/>
        </w:rPr>
      </w:pPr>
      <w:r w:rsidRPr="00AD2EB7">
        <w:rPr>
          <w:rFonts w:cs="Tahoma"/>
          <w:noProof/>
          <w:lang w:val="sr-Cyrl-RS"/>
        </w:rPr>
        <w:t>К О М И С И Ј А</w:t>
      </w:r>
    </w:p>
    <w:p w14:paraId="17E7B8FE" w14:textId="77777777" w:rsidR="002F6824" w:rsidRPr="00AD2EB7" w:rsidRDefault="002F6824" w:rsidP="002F6824">
      <w:pPr>
        <w:rPr>
          <w:rFonts w:cs="Tahoma"/>
          <w:noProof/>
          <w:lang w:val="sr-Cyrl-RS"/>
        </w:rPr>
      </w:pPr>
    </w:p>
    <w:p w14:paraId="2FB0A6B1" w14:textId="77777777" w:rsidR="002F6824" w:rsidRPr="00AD2EB7" w:rsidRDefault="002F6824" w:rsidP="002F6824">
      <w:pPr>
        <w:rPr>
          <w:rFonts w:cs="Tahoma"/>
          <w:noProof/>
          <w:lang w:val="sr-Cyrl-RS"/>
        </w:rPr>
      </w:pPr>
    </w:p>
    <w:p w14:paraId="26F7938B" w14:textId="77777777" w:rsidR="002F6824" w:rsidRPr="00AD2EB7" w:rsidRDefault="002F6824" w:rsidP="002F6824">
      <w:pPr>
        <w:jc w:val="right"/>
        <w:rPr>
          <w:rFonts w:cs="Tahoma"/>
          <w:noProof/>
          <w:lang w:val="sr-Cyrl-RS"/>
        </w:rPr>
      </w:pPr>
      <w:r w:rsidRPr="00AD2EB7">
        <w:rPr>
          <w:rFonts w:cs="Tahoma"/>
          <w:noProof/>
          <w:lang w:val="sr-Cyrl-RS"/>
        </w:rPr>
        <w:t>................................................................................</w:t>
      </w:r>
    </w:p>
    <w:p w14:paraId="3DE88A53" w14:textId="1AE5E5D6" w:rsidR="002F6824" w:rsidRPr="00AD2EB7" w:rsidRDefault="00AD2EB7" w:rsidP="00134AA2">
      <w:pPr>
        <w:ind w:left="3540"/>
        <w:jc w:val="center"/>
        <w:rPr>
          <w:rFonts w:cs="Tahoma"/>
          <w:noProof/>
          <w:lang w:val="sr-Cyrl-RS"/>
        </w:rPr>
      </w:pPr>
      <w:r w:rsidRPr="00AD2EB7">
        <w:rPr>
          <w:rFonts w:cs="Tahoma"/>
          <w:noProof/>
          <w:lang w:val="sr-Cyrl-RS"/>
        </w:rPr>
        <w:t>др Ондреј Јашко, редовни професор, Факултет организационих наука, Универзитет у Београду</w:t>
      </w:r>
      <w:r w:rsidR="00BF4BED" w:rsidRPr="00AD2EB7">
        <w:rPr>
          <w:rFonts w:cs="Tahoma"/>
          <w:noProof/>
          <w:lang w:val="sr-Cyrl-RS"/>
        </w:rPr>
        <w:t>,</w:t>
      </w:r>
      <w:r w:rsidR="002F6824" w:rsidRPr="00AD2EB7">
        <w:rPr>
          <w:rFonts w:cs="Tahoma"/>
          <w:noProof/>
          <w:lang w:val="sr-Cyrl-RS"/>
        </w:rPr>
        <w:t xml:space="preserve"> председ</w:t>
      </w:r>
      <w:r w:rsidR="002B0689" w:rsidRPr="00AD2EB7">
        <w:rPr>
          <w:rFonts w:cs="Tahoma"/>
          <w:noProof/>
          <w:lang w:val="sr-Cyrl-RS"/>
        </w:rPr>
        <w:t>авајући</w:t>
      </w:r>
    </w:p>
    <w:p w14:paraId="72A64CD7" w14:textId="08AAA495" w:rsidR="002F6824" w:rsidRPr="00AD2EB7" w:rsidRDefault="002F6824" w:rsidP="002F6824">
      <w:pPr>
        <w:rPr>
          <w:rFonts w:cs="Tahoma"/>
          <w:noProof/>
          <w:lang w:val="sr-Cyrl-RS"/>
        </w:rPr>
      </w:pPr>
    </w:p>
    <w:p w14:paraId="15789BE8" w14:textId="77777777" w:rsidR="00134AA2" w:rsidRPr="00AD2EB7" w:rsidRDefault="00134AA2" w:rsidP="002F6824">
      <w:pPr>
        <w:rPr>
          <w:rFonts w:cs="Tahoma"/>
          <w:noProof/>
          <w:lang w:val="sr-Cyrl-RS"/>
        </w:rPr>
      </w:pPr>
    </w:p>
    <w:p w14:paraId="70DECF5C" w14:textId="77777777" w:rsidR="002F6824" w:rsidRPr="00AD2EB7" w:rsidRDefault="002F6824" w:rsidP="002F6824">
      <w:pPr>
        <w:jc w:val="right"/>
        <w:rPr>
          <w:rFonts w:cs="Tahoma"/>
          <w:noProof/>
          <w:lang w:val="sr-Cyrl-RS"/>
        </w:rPr>
      </w:pPr>
      <w:r w:rsidRPr="00AD2EB7">
        <w:rPr>
          <w:rFonts w:cs="Tahoma"/>
          <w:noProof/>
          <w:lang w:val="sr-Cyrl-RS"/>
        </w:rPr>
        <w:t>................................................................................</w:t>
      </w:r>
    </w:p>
    <w:p w14:paraId="47EA6077" w14:textId="185C20F2" w:rsidR="00EA5BCD" w:rsidRPr="00AD2EB7" w:rsidRDefault="00AD2EB7" w:rsidP="00EA5BCD">
      <w:pPr>
        <w:ind w:left="3540"/>
        <w:jc w:val="center"/>
        <w:rPr>
          <w:rFonts w:cs="Tahoma"/>
          <w:noProof/>
          <w:lang w:val="sr-Cyrl-RS"/>
        </w:rPr>
      </w:pPr>
      <w:r w:rsidRPr="00AD2EB7">
        <w:rPr>
          <w:rFonts w:cs="Tahoma"/>
          <w:noProof/>
          <w:lang w:val="sr-Cyrl-RS"/>
        </w:rPr>
        <w:t xml:space="preserve">др Јован Кривокапић, </w:t>
      </w:r>
      <w:r w:rsidR="00474E9B">
        <w:rPr>
          <w:rFonts w:cs="Tahoma"/>
          <w:noProof/>
          <w:lang w:val="sr-Cyrl-RS"/>
        </w:rPr>
        <w:t>ванредни професор</w:t>
      </w:r>
      <w:r w:rsidRPr="00AD2EB7">
        <w:rPr>
          <w:rFonts w:cs="Tahoma"/>
          <w:noProof/>
          <w:lang w:val="sr-Cyrl-RS"/>
        </w:rPr>
        <w:t>, Факултет организационих наука, Универзитет у Београду</w:t>
      </w:r>
      <w:r w:rsidR="002C00CB" w:rsidRPr="00AD2EB7">
        <w:rPr>
          <w:rFonts w:cs="Tahoma"/>
          <w:noProof/>
          <w:lang w:val="sr-Cyrl-RS"/>
        </w:rPr>
        <w:t>,</w:t>
      </w:r>
      <w:r w:rsidR="00BF4BED" w:rsidRPr="00AD2EB7">
        <w:rPr>
          <w:rFonts w:cs="Tahoma"/>
          <w:noProof/>
          <w:lang w:val="sr-Cyrl-RS"/>
        </w:rPr>
        <w:t xml:space="preserve"> </w:t>
      </w:r>
    </w:p>
    <w:p w14:paraId="10E7074F" w14:textId="4DCC74CC" w:rsidR="00BF4BED" w:rsidRPr="00AD2EB7" w:rsidRDefault="00BF4BED" w:rsidP="00EA5BCD">
      <w:pPr>
        <w:ind w:left="3540"/>
        <w:jc w:val="center"/>
        <w:rPr>
          <w:rFonts w:cs="Tahoma"/>
          <w:noProof/>
          <w:lang w:val="sr-Cyrl-RS"/>
        </w:rPr>
      </w:pPr>
      <w:r w:rsidRPr="00AD2EB7">
        <w:rPr>
          <w:rFonts w:cs="Tahoma"/>
          <w:noProof/>
          <w:lang w:val="sr-Cyrl-RS"/>
        </w:rPr>
        <w:t>члан</w:t>
      </w:r>
    </w:p>
    <w:p w14:paraId="661EB585" w14:textId="4F01DA76" w:rsidR="002F6824" w:rsidRPr="00AD2EB7" w:rsidRDefault="002F6824" w:rsidP="002F6824">
      <w:pPr>
        <w:rPr>
          <w:rFonts w:cs="Tahoma"/>
          <w:noProof/>
          <w:lang w:val="sr-Cyrl-RS"/>
        </w:rPr>
      </w:pPr>
    </w:p>
    <w:p w14:paraId="1526D023" w14:textId="77777777" w:rsidR="00134AA2" w:rsidRPr="00AD2EB7" w:rsidRDefault="00134AA2" w:rsidP="002F6824">
      <w:pPr>
        <w:rPr>
          <w:rFonts w:cs="Tahoma"/>
          <w:noProof/>
          <w:lang w:val="sr-Cyrl-RS"/>
        </w:rPr>
      </w:pPr>
    </w:p>
    <w:p w14:paraId="36E1673B" w14:textId="654DC511" w:rsidR="002C00CB" w:rsidRPr="00AD2EB7" w:rsidRDefault="2C617028" w:rsidP="002C00CB">
      <w:pPr>
        <w:jc w:val="right"/>
        <w:rPr>
          <w:rFonts w:cs="Tahoma"/>
          <w:noProof/>
          <w:lang w:val="sr-Cyrl-RS"/>
        </w:rPr>
      </w:pPr>
      <w:r w:rsidRPr="00AD2EB7">
        <w:rPr>
          <w:rFonts w:cs="Tahoma"/>
          <w:noProof/>
          <w:lang w:val="sr-Cyrl-RS"/>
        </w:rPr>
        <w:t xml:space="preserve">                </w:t>
      </w:r>
      <w:r w:rsidR="002C00CB" w:rsidRPr="00AD2EB7">
        <w:rPr>
          <w:noProof/>
          <w:lang w:val="sr-Cyrl-RS"/>
        </w:rPr>
        <w:tab/>
      </w:r>
      <w:r w:rsidRPr="00AD2EB7">
        <w:rPr>
          <w:rFonts w:cs="Tahoma"/>
          <w:noProof/>
          <w:lang w:val="sr-Cyrl-RS"/>
        </w:rPr>
        <w:t xml:space="preserve">................................................................................ </w:t>
      </w:r>
    </w:p>
    <w:p w14:paraId="7415FF62" w14:textId="52AC84EA" w:rsidR="00134AA2" w:rsidRPr="00AD2EB7" w:rsidRDefault="00AD2EB7" w:rsidP="00134AA2">
      <w:pPr>
        <w:ind w:left="3540"/>
        <w:jc w:val="center"/>
        <w:rPr>
          <w:rFonts w:cs="Tahoma"/>
          <w:noProof/>
          <w:lang w:val="sr-Cyrl-RS"/>
        </w:rPr>
      </w:pPr>
      <w:r w:rsidRPr="00AD2EB7">
        <w:rPr>
          <w:rFonts w:cs="Tahoma"/>
          <w:noProof/>
          <w:lang w:val="sr-Cyrl-RS"/>
        </w:rPr>
        <w:t>др Ана Алексић Мирић, редовни професор, Економски факултет, Универзитет у Београду</w:t>
      </w:r>
      <w:r w:rsidR="002C00CB" w:rsidRPr="00AD2EB7">
        <w:rPr>
          <w:rFonts w:cs="Tahoma"/>
          <w:noProof/>
          <w:lang w:val="sr-Cyrl-RS"/>
        </w:rPr>
        <w:t>,</w:t>
      </w:r>
      <w:r w:rsidR="002F6824" w:rsidRPr="00AD2EB7">
        <w:rPr>
          <w:rFonts w:cs="Tahoma"/>
          <w:noProof/>
          <w:lang w:val="sr-Cyrl-RS"/>
        </w:rPr>
        <w:t xml:space="preserve"> </w:t>
      </w:r>
    </w:p>
    <w:p w14:paraId="7BACC295" w14:textId="718F94E6" w:rsidR="002F6824" w:rsidRPr="00AD2EB7" w:rsidRDefault="002F6824" w:rsidP="00922A0E">
      <w:pPr>
        <w:ind w:left="3540"/>
        <w:jc w:val="center"/>
        <w:rPr>
          <w:rFonts w:cs="Tahoma"/>
          <w:noProof/>
          <w:lang w:val="sr-Cyrl-RS"/>
        </w:rPr>
      </w:pPr>
      <w:r w:rsidRPr="00AD2EB7">
        <w:rPr>
          <w:rFonts w:cs="Tahoma"/>
          <w:noProof/>
          <w:lang w:val="sr-Cyrl-RS"/>
        </w:rPr>
        <w:t>члан</w:t>
      </w:r>
    </w:p>
    <w:sectPr w:rsidR="002F6824" w:rsidRPr="00AD2EB7" w:rsidSect="006759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152" w:right="1152" w:bottom="1152" w:left="1152" w:header="850" w:footer="56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8A202" w14:textId="77777777" w:rsidR="000501B9" w:rsidRDefault="000501B9" w:rsidP="004C2A9C">
      <w:r>
        <w:separator/>
      </w:r>
    </w:p>
  </w:endnote>
  <w:endnote w:type="continuationSeparator" w:id="0">
    <w:p w14:paraId="4C3209B4" w14:textId="77777777" w:rsidR="000501B9" w:rsidRDefault="000501B9" w:rsidP="004C2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C1AD0" w14:textId="22B1DCDD" w:rsidR="007D1458" w:rsidRPr="007D1458" w:rsidRDefault="007D1458" w:rsidP="007D1458">
    <w:pPr>
      <w:pStyle w:val="Footer"/>
      <w:jc w:val="center"/>
      <w:rPr>
        <w:sz w:val="20"/>
        <w:szCs w:val="20"/>
      </w:rPr>
    </w:pPr>
    <w:r w:rsidRPr="007D1458">
      <w:rPr>
        <w:rStyle w:val="PageNumber"/>
        <w:sz w:val="20"/>
        <w:szCs w:val="20"/>
      </w:rPr>
      <w:fldChar w:fldCharType="begin"/>
    </w:r>
    <w:r w:rsidRPr="007D1458">
      <w:rPr>
        <w:rStyle w:val="PageNumber"/>
        <w:sz w:val="20"/>
        <w:szCs w:val="20"/>
      </w:rPr>
      <w:instrText xml:space="preserve"> PAGE </w:instrText>
    </w:r>
    <w:r w:rsidRPr="007D1458">
      <w:rPr>
        <w:rStyle w:val="PageNumber"/>
        <w:sz w:val="20"/>
        <w:szCs w:val="20"/>
      </w:rPr>
      <w:fldChar w:fldCharType="separate"/>
    </w:r>
    <w:r w:rsidR="00676A2D">
      <w:rPr>
        <w:rStyle w:val="PageNumber"/>
        <w:noProof/>
        <w:sz w:val="20"/>
        <w:szCs w:val="20"/>
      </w:rPr>
      <w:t>4</w:t>
    </w:r>
    <w:r w:rsidRPr="007D1458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38786" w14:textId="3AED60AE" w:rsidR="007D1458" w:rsidRPr="007D1458" w:rsidRDefault="007D1458" w:rsidP="007D1458">
    <w:pPr>
      <w:pStyle w:val="Footer"/>
      <w:jc w:val="center"/>
      <w:rPr>
        <w:sz w:val="20"/>
        <w:szCs w:val="20"/>
      </w:rPr>
    </w:pPr>
    <w:r w:rsidRPr="007D1458">
      <w:rPr>
        <w:rStyle w:val="PageNumber"/>
        <w:sz w:val="20"/>
        <w:szCs w:val="20"/>
      </w:rPr>
      <w:fldChar w:fldCharType="begin"/>
    </w:r>
    <w:r w:rsidRPr="007D1458">
      <w:rPr>
        <w:rStyle w:val="PageNumber"/>
        <w:sz w:val="20"/>
        <w:szCs w:val="20"/>
      </w:rPr>
      <w:instrText xml:space="preserve"> PAGE </w:instrText>
    </w:r>
    <w:r w:rsidRPr="007D1458">
      <w:rPr>
        <w:rStyle w:val="PageNumber"/>
        <w:sz w:val="20"/>
        <w:szCs w:val="20"/>
      </w:rPr>
      <w:fldChar w:fldCharType="separate"/>
    </w:r>
    <w:r w:rsidR="00676A2D">
      <w:rPr>
        <w:rStyle w:val="PageNumber"/>
        <w:noProof/>
        <w:sz w:val="20"/>
        <w:szCs w:val="20"/>
      </w:rPr>
      <w:t>3</w:t>
    </w:r>
    <w:r w:rsidRPr="007D1458"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BBCDF" w14:textId="77777777" w:rsidR="000501B9" w:rsidRDefault="000501B9" w:rsidP="004C2A9C">
      <w:r>
        <w:separator/>
      </w:r>
    </w:p>
  </w:footnote>
  <w:footnote w:type="continuationSeparator" w:id="0">
    <w:p w14:paraId="1C5D8BD1" w14:textId="77777777" w:rsidR="000501B9" w:rsidRDefault="000501B9" w:rsidP="004C2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8791A" w14:textId="04996C69" w:rsidR="007D1458" w:rsidRDefault="00F87FE9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53C510F" wp14:editId="106B6F4C">
          <wp:simplePos x="0" y="0"/>
          <wp:positionH relativeFrom="margin">
            <wp:posOffset>3383280</wp:posOffset>
          </wp:positionH>
          <wp:positionV relativeFrom="page">
            <wp:posOffset>4112895</wp:posOffset>
          </wp:positionV>
          <wp:extent cx="3610610" cy="5173345"/>
          <wp:effectExtent l="0" t="0" r="0" b="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0610" cy="517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6D977" w14:textId="4BF2BB58" w:rsidR="007D1458" w:rsidRDefault="00F87FE9">
    <w:pPr>
      <w:pStyle w:val="Head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65FE8BAE" wp14:editId="0569EE97">
          <wp:simplePos x="0" y="0"/>
          <wp:positionH relativeFrom="margin">
            <wp:posOffset>3669030</wp:posOffset>
          </wp:positionH>
          <wp:positionV relativeFrom="page">
            <wp:posOffset>4265295</wp:posOffset>
          </wp:positionV>
          <wp:extent cx="3610610" cy="5173345"/>
          <wp:effectExtent l="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0610" cy="517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3D8DB" w14:textId="17DBD493" w:rsidR="007D1458" w:rsidRDefault="00F87FE9" w:rsidP="001A7484">
    <w:pPr>
      <w:pStyle w:val="Header"/>
      <w:jc w:val="center"/>
      <w:rPr>
        <w:noProof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71418D3E" wp14:editId="284C72C6">
          <wp:simplePos x="0" y="0"/>
          <wp:positionH relativeFrom="margin">
            <wp:posOffset>3364230</wp:posOffset>
          </wp:positionH>
          <wp:positionV relativeFrom="page">
            <wp:posOffset>3960495</wp:posOffset>
          </wp:positionV>
          <wp:extent cx="3610610" cy="5173345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0610" cy="517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5AC4">
      <w:rPr>
        <w:noProof/>
      </w:rPr>
      <w:drawing>
        <wp:inline distT="0" distB="0" distL="0" distR="0" wp14:anchorId="7AD4671A" wp14:editId="60E3A1EC">
          <wp:extent cx="1440180" cy="662940"/>
          <wp:effectExtent l="0" t="0" r="0" b="0"/>
          <wp:docPr id="1" name="Picture 1" descr="Logotip FON - Sli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 FON - Slik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C6454"/>
    <w:multiLevelType w:val="hybridMultilevel"/>
    <w:tmpl w:val="DB18B4B0"/>
    <w:lvl w:ilvl="0" w:tplc="7AD8310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F7483"/>
    <w:multiLevelType w:val="hybridMultilevel"/>
    <w:tmpl w:val="4FC0E1B4"/>
    <w:lvl w:ilvl="0" w:tplc="FB8CBDC2">
      <w:numFmt w:val="bullet"/>
      <w:lvlText w:val="•"/>
      <w:lvlJc w:val="left"/>
      <w:pPr>
        <w:ind w:left="1080" w:hanging="720"/>
      </w:pPr>
      <w:rPr>
        <w:rFonts w:ascii="Tahoma" w:eastAsia="Tahom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33DE7"/>
    <w:multiLevelType w:val="hybridMultilevel"/>
    <w:tmpl w:val="163C6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404A4"/>
    <w:multiLevelType w:val="hybridMultilevel"/>
    <w:tmpl w:val="4C7CB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B1694"/>
    <w:multiLevelType w:val="hybridMultilevel"/>
    <w:tmpl w:val="B3B4B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32B6A"/>
    <w:multiLevelType w:val="hybridMultilevel"/>
    <w:tmpl w:val="9ED24B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F70CD"/>
    <w:multiLevelType w:val="hybridMultilevel"/>
    <w:tmpl w:val="849242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543B9"/>
    <w:multiLevelType w:val="hybridMultilevel"/>
    <w:tmpl w:val="0A76AC42"/>
    <w:lvl w:ilvl="0" w:tplc="8932CBB0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A14083"/>
    <w:multiLevelType w:val="hybridMultilevel"/>
    <w:tmpl w:val="B0D8C33A"/>
    <w:lvl w:ilvl="0" w:tplc="398AEE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B8E0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78DD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4A73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2AC0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2082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7A76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D686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8413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414E01"/>
    <w:multiLevelType w:val="hybridMultilevel"/>
    <w:tmpl w:val="992A8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8C7634"/>
    <w:multiLevelType w:val="hybridMultilevel"/>
    <w:tmpl w:val="15CA5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2A6A21"/>
    <w:multiLevelType w:val="multilevel"/>
    <w:tmpl w:val="C12E8C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FBD65EB"/>
    <w:multiLevelType w:val="hybridMultilevel"/>
    <w:tmpl w:val="2F0A1000"/>
    <w:lvl w:ilvl="0" w:tplc="591636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70F9D"/>
    <w:multiLevelType w:val="hybridMultilevel"/>
    <w:tmpl w:val="DD803914"/>
    <w:lvl w:ilvl="0" w:tplc="C14891E0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4" w15:restartNumberingAfterBreak="0">
    <w:nsid w:val="491A2FF5"/>
    <w:multiLevelType w:val="hybridMultilevel"/>
    <w:tmpl w:val="1C6E098E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5254668"/>
    <w:multiLevelType w:val="hybridMultilevel"/>
    <w:tmpl w:val="AAF06DCC"/>
    <w:lvl w:ilvl="0" w:tplc="C14891E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 w15:restartNumberingAfterBreak="0">
    <w:nsid w:val="57384722"/>
    <w:multiLevelType w:val="hybridMultilevel"/>
    <w:tmpl w:val="A4AABD4E"/>
    <w:lvl w:ilvl="0" w:tplc="31363860">
      <w:start w:val="1"/>
      <w:numFmt w:val="decimal"/>
      <w:lvlText w:val="%1."/>
      <w:lvlJc w:val="right"/>
      <w:pPr>
        <w:tabs>
          <w:tab w:val="num" w:pos="720"/>
        </w:tabs>
        <w:ind w:left="720" w:hanging="26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59145B"/>
    <w:multiLevelType w:val="hybridMultilevel"/>
    <w:tmpl w:val="3C340AAA"/>
    <w:lvl w:ilvl="0" w:tplc="FB8CBDC2">
      <w:numFmt w:val="bullet"/>
      <w:lvlText w:val="•"/>
      <w:lvlJc w:val="left"/>
      <w:pPr>
        <w:ind w:left="1440" w:hanging="720"/>
      </w:pPr>
      <w:rPr>
        <w:rFonts w:ascii="Tahoma" w:eastAsia="Tahom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8FD2342"/>
    <w:multiLevelType w:val="hybridMultilevel"/>
    <w:tmpl w:val="8FE268EA"/>
    <w:lvl w:ilvl="0" w:tplc="43522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1A1E87"/>
    <w:multiLevelType w:val="hybridMultilevel"/>
    <w:tmpl w:val="E6BAE934"/>
    <w:lvl w:ilvl="0" w:tplc="40AA344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1E6471"/>
    <w:multiLevelType w:val="hybridMultilevel"/>
    <w:tmpl w:val="4F421FFC"/>
    <w:lvl w:ilvl="0" w:tplc="FB8CBDC2">
      <w:numFmt w:val="bullet"/>
      <w:lvlText w:val="•"/>
      <w:lvlJc w:val="left"/>
      <w:pPr>
        <w:ind w:left="1080" w:hanging="720"/>
      </w:pPr>
      <w:rPr>
        <w:rFonts w:ascii="Tahoma" w:eastAsia="Tahom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9D3ECE"/>
    <w:multiLevelType w:val="hybridMultilevel"/>
    <w:tmpl w:val="A4AABD4E"/>
    <w:lvl w:ilvl="0" w:tplc="31363860">
      <w:start w:val="1"/>
      <w:numFmt w:val="decimal"/>
      <w:lvlText w:val="%1."/>
      <w:lvlJc w:val="right"/>
      <w:pPr>
        <w:tabs>
          <w:tab w:val="num" w:pos="720"/>
        </w:tabs>
        <w:ind w:left="720" w:hanging="26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2702433"/>
    <w:multiLevelType w:val="hybridMultilevel"/>
    <w:tmpl w:val="698A6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2576D2"/>
    <w:multiLevelType w:val="hybridMultilevel"/>
    <w:tmpl w:val="B8BA25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412BBF"/>
    <w:multiLevelType w:val="multilevel"/>
    <w:tmpl w:val="DB18B4B0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EE01D5"/>
    <w:multiLevelType w:val="hybridMultilevel"/>
    <w:tmpl w:val="12521A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3C2299"/>
    <w:multiLevelType w:val="hybridMultilevel"/>
    <w:tmpl w:val="24C01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3D04E2"/>
    <w:multiLevelType w:val="hybridMultilevel"/>
    <w:tmpl w:val="DB18B4B0"/>
    <w:lvl w:ilvl="0" w:tplc="7AD8310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C61511"/>
    <w:multiLevelType w:val="hybridMultilevel"/>
    <w:tmpl w:val="B63835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A20476"/>
    <w:multiLevelType w:val="hybridMultilevel"/>
    <w:tmpl w:val="9F9E1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544E73"/>
    <w:multiLevelType w:val="hybridMultilevel"/>
    <w:tmpl w:val="BB261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C170EE"/>
    <w:multiLevelType w:val="hybridMultilevel"/>
    <w:tmpl w:val="490258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AA197F"/>
    <w:multiLevelType w:val="hybridMultilevel"/>
    <w:tmpl w:val="A4AABD4E"/>
    <w:lvl w:ilvl="0" w:tplc="31363860">
      <w:start w:val="1"/>
      <w:numFmt w:val="decimal"/>
      <w:lvlText w:val="%1."/>
      <w:lvlJc w:val="right"/>
      <w:pPr>
        <w:tabs>
          <w:tab w:val="num" w:pos="720"/>
        </w:tabs>
        <w:ind w:left="720" w:hanging="26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F930633"/>
    <w:multiLevelType w:val="hybridMultilevel"/>
    <w:tmpl w:val="097426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786916">
    <w:abstractNumId w:val="8"/>
  </w:num>
  <w:num w:numId="2" w16cid:durableId="1996369498">
    <w:abstractNumId w:val="32"/>
  </w:num>
  <w:num w:numId="3" w16cid:durableId="1336105208">
    <w:abstractNumId w:val="16"/>
  </w:num>
  <w:num w:numId="4" w16cid:durableId="514543339">
    <w:abstractNumId w:val="21"/>
  </w:num>
  <w:num w:numId="5" w16cid:durableId="422380664">
    <w:abstractNumId w:val="0"/>
  </w:num>
  <w:num w:numId="6" w16cid:durableId="195310577">
    <w:abstractNumId w:val="27"/>
  </w:num>
  <w:num w:numId="7" w16cid:durableId="1543715592">
    <w:abstractNumId w:val="24"/>
  </w:num>
  <w:num w:numId="8" w16cid:durableId="682170190">
    <w:abstractNumId w:val="19"/>
  </w:num>
  <w:num w:numId="9" w16cid:durableId="906110126">
    <w:abstractNumId w:val="13"/>
  </w:num>
  <w:num w:numId="10" w16cid:durableId="1830368663">
    <w:abstractNumId w:val="15"/>
  </w:num>
  <w:num w:numId="11" w16cid:durableId="1758790014">
    <w:abstractNumId w:val="10"/>
  </w:num>
  <w:num w:numId="12" w16cid:durableId="247351478">
    <w:abstractNumId w:val="20"/>
  </w:num>
  <w:num w:numId="13" w16cid:durableId="2136630973">
    <w:abstractNumId w:val="17"/>
  </w:num>
  <w:num w:numId="14" w16cid:durableId="2010593602">
    <w:abstractNumId w:val="1"/>
  </w:num>
  <w:num w:numId="15" w16cid:durableId="1506626463">
    <w:abstractNumId w:val="12"/>
  </w:num>
  <w:num w:numId="16" w16cid:durableId="1038167898">
    <w:abstractNumId w:val="5"/>
  </w:num>
  <w:num w:numId="17" w16cid:durableId="528445731">
    <w:abstractNumId w:val="14"/>
  </w:num>
  <w:num w:numId="18" w16cid:durableId="828834007">
    <w:abstractNumId w:val="33"/>
  </w:num>
  <w:num w:numId="19" w16cid:durableId="1731804133">
    <w:abstractNumId w:val="31"/>
  </w:num>
  <w:num w:numId="20" w16cid:durableId="1948152811">
    <w:abstractNumId w:val="23"/>
  </w:num>
  <w:num w:numId="21" w16cid:durableId="30618979">
    <w:abstractNumId w:val="30"/>
  </w:num>
  <w:num w:numId="22" w16cid:durableId="1093815731">
    <w:abstractNumId w:val="25"/>
  </w:num>
  <w:num w:numId="23" w16cid:durableId="2131314692">
    <w:abstractNumId w:val="28"/>
  </w:num>
  <w:num w:numId="24" w16cid:durableId="158887797">
    <w:abstractNumId w:val="4"/>
  </w:num>
  <w:num w:numId="25" w16cid:durableId="1525898884">
    <w:abstractNumId w:val="2"/>
  </w:num>
  <w:num w:numId="26" w16cid:durableId="837967545">
    <w:abstractNumId w:val="9"/>
  </w:num>
  <w:num w:numId="27" w16cid:durableId="1404525714">
    <w:abstractNumId w:val="3"/>
  </w:num>
  <w:num w:numId="28" w16cid:durableId="68163881">
    <w:abstractNumId w:val="22"/>
  </w:num>
  <w:num w:numId="29" w16cid:durableId="1307125682">
    <w:abstractNumId w:val="26"/>
  </w:num>
  <w:num w:numId="30" w16cid:durableId="510995343">
    <w:abstractNumId w:val="29"/>
  </w:num>
  <w:num w:numId="31" w16cid:durableId="1987470730">
    <w:abstractNumId w:val="18"/>
  </w:num>
  <w:num w:numId="32" w16cid:durableId="1631204181">
    <w:abstractNumId w:val="7"/>
  </w:num>
  <w:num w:numId="33" w16cid:durableId="314652040">
    <w:abstractNumId w:val="11"/>
  </w:num>
  <w:num w:numId="34" w16cid:durableId="12628402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 style="mso-position-vertical-relative:page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FE9"/>
    <w:rsid w:val="000134A7"/>
    <w:rsid w:val="00024CB1"/>
    <w:rsid w:val="00026112"/>
    <w:rsid w:val="000501B9"/>
    <w:rsid w:val="000649C9"/>
    <w:rsid w:val="00080F0C"/>
    <w:rsid w:val="00085FCC"/>
    <w:rsid w:val="000B03FD"/>
    <w:rsid w:val="000B6CA6"/>
    <w:rsid w:val="000C08F4"/>
    <w:rsid w:val="000C0998"/>
    <w:rsid w:val="000C4C74"/>
    <w:rsid w:val="000C6C91"/>
    <w:rsid w:val="000D5996"/>
    <w:rsid w:val="00103197"/>
    <w:rsid w:val="00106AFA"/>
    <w:rsid w:val="00110ACE"/>
    <w:rsid w:val="00111009"/>
    <w:rsid w:val="00134AA2"/>
    <w:rsid w:val="00137630"/>
    <w:rsid w:val="00152918"/>
    <w:rsid w:val="0015629F"/>
    <w:rsid w:val="00180BD0"/>
    <w:rsid w:val="0019001D"/>
    <w:rsid w:val="001A4D96"/>
    <w:rsid w:val="001A7484"/>
    <w:rsid w:val="001F4810"/>
    <w:rsid w:val="00214370"/>
    <w:rsid w:val="00227180"/>
    <w:rsid w:val="0023090E"/>
    <w:rsid w:val="002534A6"/>
    <w:rsid w:val="002574B5"/>
    <w:rsid w:val="00257862"/>
    <w:rsid w:val="00261137"/>
    <w:rsid w:val="00275234"/>
    <w:rsid w:val="002845CA"/>
    <w:rsid w:val="002860FB"/>
    <w:rsid w:val="002A4047"/>
    <w:rsid w:val="002A768B"/>
    <w:rsid w:val="002B0689"/>
    <w:rsid w:val="002B5C53"/>
    <w:rsid w:val="002C00CB"/>
    <w:rsid w:val="002C0F3C"/>
    <w:rsid w:val="002C58CE"/>
    <w:rsid w:val="002C7234"/>
    <w:rsid w:val="002D78EA"/>
    <w:rsid w:val="002E5CEB"/>
    <w:rsid w:val="002F2DE5"/>
    <w:rsid w:val="002F6824"/>
    <w:rsid w:val="00352AE3"/>
    <w:rsid w:val="00374615"/>
    <w:rsid w:val="0037541D"/>
    <w:rsid w:val="00375E35"/>
    <w:rsid w:val="003B5624"/>
    <w:rsid w:val="003D39C0"/>
    <w:rsid w:val="003D763D"/>
    <w:rsid w:val="003E6A4B"/>
    <w:rsid w:val="00421FD0"/>
    <w:rsid w:val="00434373"/>
    <w:rsid w:val="00440183"/>
    <w:rsid w:val="00462BBB"/>
    <w:rsid w:val="00474E9B"/>
    <w:rsid w:val="00476611"/>
    <w:rsid w:val="004A333D"/>
    <w:rsid w:val="004A54BF"/>
    <w:rsid w:val="004C2A9C"/>
    <w:rsid w:val="004C6C2D"/>
    <w:rsid w:val="004E1EC2"/>
    <w:rsid w:val="004F659A"/>
    <w:rsid w:val="00532BCE"/>
    <w:rsid w:val="00536574"/>
    <w:rsid w:val="00546446"/>
    <w:rsid w:val="005503D5"/>
    <w:rsid w:val="00595C3A"/>
    <w:rsid w:val="005A19D3"/>
    <w:rsid w:val="005A36DD"/>
    <w:rsid w:val="005A4F5C"/>
    <w:rsid w:val="005B3626"/>
    <w:rsid w:val="005B7737"/>
    <w:rsid w:val="005C0D03"/>
    <w:rsid w:val="005F3900"/>
    <w:rsid w:val="00601137"/>
    <w:rsid w:val="0060449E"/>
    <w:rsid w:val="00606BD5"/>
    <w:rsid w:val="00610B0C"/>
    <w:rsid w:val="00621E53"/>
    <w:rsid w:val="006230DE"/>
    <w:rsid w:val="006309CE"/>
    <w:rsid w:val="00645B77"/>
    <w:rsid w:val="00646A00"/>
    <w:rsid w:val="00653952"/>
    <w:rsid w:val="00665602"/>
    <w:rsid w:val="0067360E"/>
    <w:rsid w:val="006759C6"/>
    <w:rsid w:val="00676A2D"/>
    <w:rsid w:val="00693EFA"/>
    <w:rsid w:val="006A179A"/>
    <w:rsid w:val="006D4907"/>
    <w:rsid w:val="006D7BE6"/>
    <w:rsid w:val="006E2DA1"/>
    <w:rsid w:val="00700DA6"/>
    <w:rsid w:val="00720DB8"/>
    <w:rsid w:val="0072233C"/>
    <w:rsid w:val="007240DF"/>
    <w:rsid w:val="007619EB"/>
    <w:rsid w:val="00776D53"/>
    <w:rsid w:val="007934D5"/>
    <w:rsid w:val="007A7235"/>
    <w:rsid w:val="007B6419"/>
    <w:rsid w:val="007C02DF"/>
    <w:rsid w:val="007D1458"/>
    <w:rsid w:val="007D25ED"/>
    <w:rsid w:val="007E25FF"/>
    <w:rsid w:val="007E4A55"/>
    <w:rsid w:val="007E5ABB"/>
    <w:rsid w:val="00807696"/>
    <w:rsid w:val="00811656"/>
    <w:rsid w:val="00816C14"/>
    <w:rsid w:val="008435D9"/>
    <w:rsid w:val="00871E97"/>
    <w:rsid w:val="00873F93"/>
    <w:rsid w:val="008764CE"/>
    <w:rsid w:val="008859C2"/>
    <w:rsid w:val="00887A33"/>
    <w:rsid w:val="00894FBB"/>
    <w:rsid w:val="008A467B"/>
    <w:rsid w:val="008D0A82"/>
    <w:rsid w:val="008D23B9"/>
    <w:rsid w:val="008F0053"/>
    <w:rsid w:val="008F5138"/>
    <w:rsid w:val="00922A0E"/>
    <w:rsid w:val="00922A68"/>
    <w:rsid w:val="009354C6"/>
    <w:rsid w:val="00942986"/>
    <w:rsid w:val="00943E79"/>
    <w:rsid w:val="0094594E"/>
    <w:rsid w:val="00946768"/>
    <w:rsid w:val="00954C7E"/>
    <w:rsid w:val="00956386"/>
    <w:rsid w:val="00966478"/>
    <w:rsid w:val="00975AC0"/>
    <w:rsid w:val="00992B89"/>
    <w:rsid w:val="00993A09"/>
    <w:rsid w:val="00993B2B"/>
    <w:rsid w:val="00997DDB"/>
    <w:rsid w:val="009A0EF3"/>
    <w:rsid w:val="009A5AE9"/>
    <w:rsid w:val="009C77B9"/>
    <w:rsid w:val="009D0B28"/>
    <w:rsid w:val="009D1460"/>
    <w:rsid w:val="009F549A"/>
    <w:rsid w:val="009F5A85"/>
    <w:rsid w:val="00A04C43"/>
    <w:rsid w:val="00A051F0"/>
    <w:rsid w:val="00A240E5"/>
    <w:rsid w:val="00A25960"/>
    <w:rsid w:val="00A346E5"/>
    <w:rsid w:val="00A50251"/>
    <w:rsid w:val="00A657E2"/>
    <w:rsid w:val="00A65F15"/>
    <w:rsid w:val="00A73526"/>
    <w:rsid w:val="00A84026"/>
    <w:rsid w:val="00AA1113"/>
    <w:rsid w:val="00AC4E1E"/>
    <w:rsid w:val="00AD2EB7"/>
    <w:rsid w:val="00AD728A"/>
    <w:rsid w:val="00AD7F04"/>
    <w:rsid w:val="00AE15CB"/>
    <w:rsid w:val="00AF476E"/>
    <w:rsid w:val="00B13573"/>
    <w:rsid w:val="00B319B1"/>
    <w:rsid w:val="00B34849"/>
    <w:rsid w:val="00B348DB"/>
    <w:rsid w:val="00B4000A"/>
    <w:rsid w:val="00B52CF8"/>
    <w:rsid w:val="00B56880"/>
    <w:rsid w:val="00B57211"/>
    <w:rsid w:val="00B66F46"/>
    <w:rsid w:val="00BA748F"/>
    <w:rsid w:val="00BC6E59"/>
    <w:rsid w:val="00BD3BB9"/>
    <w:rsid w:val="00BE2B67"/>
    <w:rsid w:val="00BE4353"/>
    <w:rsid w:val="00BF4BED"/>
    <w:rsid w:val="00C0441B"/>
    <w:rsid w:val="00C07B4C"/>
    <w:rsid w:val="00C20BF8"/>
    <w:rsid w:val="00C27A46"/>
    <w:rsid w:val="00C355C4"/>
    <w:rsid w:val="00C6413C"/>
    <w:rsid w:val="00C7228E"/>
    <w:rsid w:val="00C72B03"/>
    <w:rsid w:val="00C76395"/>
    <w:rsid w:val="00CA2AB5"/>
    <w:rsid w:val="00CC07AF"/>
    <w:rsid w:val="00CD3DA5"/>
    <w:rsid w:val="00CD466D"/>
    <w:rsid w:val="00CE57C5"/>
    <w:rsid w:val="00D12CDA"/>
    <w:rsid w:val="00D15104"/>
    <w:rsid w:val="00D227C7"/>
    <w:rsid w:val="00D35995"/>
    <w:rsid w:val="00D41B3F"/>
    <w:rsid w:val="00D51931"/>
    <w:rsid w:val="00D571B8"/>
    <w:rsid w:val="00D5784E"/>
    <w:rsid w:val="00D6173C"/>
    <w:rsid w:val="00D6175B"/>
    <w:rsid w:val="00D61CDC"/>
    <w:rsid w:val="00D732F6"/>
    <w:rsid w:val="00D804D2"/>
    <w:rsid w:val="00D81AF8"/>
    <w:rsid w:val="00D81EEF"/>
    <w:rsid w:val="00D903A8"/>
    <w:rsid w:val="00D936A2"/>
    <w:rsid w:val="00DB666B"/>
    <w:rsid w:val="00E00FB0"/>
    <w:rsid w:val="00E03279"/>
    <w:rsid w:val="00E11361"/>
    <w:rsid w:val="00E14C22"/>
    <w:rsid w:val="00E60390"/>
    <w:rsid w:val="00E61821"/>
    <w:rsid w:val="00E61E9B"/>
    <w:rsid w:val="00E63CD2"/>
    <w:rsid w:val="00E658A0"/>
    <w:rsid w:val="00E732EE"/>
    <w:rsid w:val="00E768DD"/>
    <w:rsid w:val="00E962B4"/>
    <w:rsid w:val="00EA5BCD"/>
    <w:rsid w:val="00EA69AB"/>
    <w:rsid w:val="00EB0B50"/>
    <w:rsid w:val="00EB42B7"/>
    <w:rsid w:val="00ED6454"/>
    <w:rsid w:val="00EF6300"/>
    <w:rsid w:val="00F031C6"/>
    <w:rsid w:val="00F040E4"/>
    <w:rsid w:val="00F1710C"/>
    <w:rsid w:val="00F257FA"/>
    <w:rsid w:val="00F3598E"/>
    <w:rsid w:val="00F40860"/>
    <w:rsid w:val="00F662F4"/>
    <w:rsid w:val="00F77904"/>
    <w:rsid w:val="00F82E49"/>
    <w:rsid w:val="00F87FE9"/>
    <w:rsid w:val="00F94C89"/>
    <w:rsid w:val="00FA224F"/>
    <w:rsid w:val="00FC489C"/>
    <w:rsid w:val="00FD0464"/>
    <w:rsid w:val="00FE307E"/>
    <w:rsid w:val="00FF692B"/>
    <w:rsid w:val="2C61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vertical-relative:page" fill="f" fillcolor="white" stroke="f">
      <v:fill color="white" on="f"/>
      <v:stroke on="f"/>
      <v:textbox style="mso-rotate-with-shape:t"/>
    </o:shapedefaults>
    <o:shapelayout v:ext="edit">
      <o:idmap v:ext="edit" data="2"/>
    </o:shapelayout>
  </w:shapeDefaults>
  <w:decimalSymbol w:val=","/>
  <w:listSeparator w:val=";"/>
  <w14:docId w14:val="08A729A1"/>
  <w15:chartTrackingRefBased/>
  <w15:docId w15:val="{6D4315C4-7302-4E67-89CA-5A112E2EE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ahoma" w:hAnsi="Tahom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0CB"/>
    <w:pPr>
      <w:jc w:val="both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07AF"/>
    <w:pPr>
      <w:keepNext/>
      <w:keepLines/>
      <w:spacing w:before="480"/>
      <w:outlineLvl w:val="0"/>
    </w:pPr>
    <w:rPr>
      <w:rFonts w:eastAsia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CC07AF"/>
    <w:pPr>
      <w:keepNext/>
      <w:keepLines/>
      <w:spacing w:before="200"/>
      <w:outlineLvl w:val="1"/>
    </w:pPr>
    <w:rPr>
      <w:rFonts w:eastAsia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07AF"/>
    <w:rPr>
      <w:rFonts w:ascii="Tahoma" w:eastAsia="Times New Roman" w:hAnsi="Tahom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C07AF"/>
    <w:rPr>
      <w:rFonts w:ascii="Tahoma" w:eastAsia="Times New Roman" w:hAnsi="Tahoma" w:cs="Times New Roman"/>
      <w:b/>
      <w:bCs/>
      <w:color w:val="4F81BD"/>
      <w:sz w:val="26"/>
      <w:szCs w:val="26"/>
    </w:rPr>
  </w:style>
  <w:style w:type="paragraph" w:styleId="NoSpacing">
    <w:name w:val="No Spacing"/>
    <w:uiPriority w:val="1"/>
    <w:qFormat/>
    <w:rsid w:val="00CC07AF"/>
    <w:pPr>
      <w:jc w:val="both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A9C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A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C2A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2A9C"/>
    <w:rPr>
      <w:rFonts w:ascii="Tahoma" w:hAnsi="Tahoma"/>
    </w:rPr>
  </w:style>
  <w:style w:type="paragraph" w:styleId="Footer">
    <w:name w:val="footer"/>
    <w:basedOn w:val="Normal"/>
    <w:link w:val="FooterChar"/>
    <w:uiPriority w:val="99"/>
    <w:semiHidden/>
    <w:unhideWhenUsed/>
    <w:rsid w:val="004C2A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2A9C"/>
    <w:rPr>
      <w:rFonts w:ascii="Tahoma" w:hAnsi="Tahoma"/>
    </w:rPr>
  </w:style>
  <w:style w:type="character" w:styleId="Hyperlink">
    <w:name w:val="Hyperlink"/>
    <w:basedOn w:val="DefaultParagraphFont"/>
    <w:uiPriority w:val="99"/>
    <w:unhideWhenUsed/>
    <w:rsid w:val="008D23B9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CD3DA5"/>
    <w:pPr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CD3DA5"/>
    <w:rPr>
      <w:rFonts w:ascii="Courier New" w:eastAsia="Times New Roman" w:hAnsi="Courier New" w:cs="Courier New"/>
    </w:rPr>
  </w:style>
  <w:style w:type="table" w:styleId="TableGrid">
    <w:name w:val="Table Grid"/>
    <w:basedOn w:val="TableNormal"/>
    <w:rsid w:val="00CD3DA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7D1458"/>
  </w:style>
  <w:style w:type="paragraph" w:styleId="ListParagraph">
    <w:name w:val="List Paragraph"/>
    <w:basedOn w:val="Normal"/>
    <w:uiPriority w:val="34"/>
    <w:qFormat/>
    <w:rsid w:val="00AF476E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lang w:val="sr-Latn-RS"/>
    </w:rPr>
  </w:style>
  <w:style w:type="paragraph" w:styleId="BodyTextIndent2">
    <w:name w:val="Body Text Indent 2"/>
    <w:basedOn w:val="Normal"/>
    <w:link w:val="BodyTextIndent2Char"/>
    <w:unhideWhenUsed/>
    <w:rsid w:val="00BF4BED"/>
    <w:pPr>
      <w:spacing w:after="120" w:line="480" w:lineRule="auto"/>
      <w:ind w:left="283"/>
      <w:jc w:val="left"/>
    </w:pPr>
    <w:rPr>
      <w:rFonts w:ascii="TimesRoman" w:eastAsia="Times New Roman" w:hAnsi="TimesRoman"/>
      <w:sz w:val="20"/>
      <w:szCs w:val="20"/>
      <w:lang w:val="sr-Cyrl-CS"/>
    </w:rPr>
  </w:style>
  <w:style w:type="character" w:customStyle="1" w:styleId="BodyTextIndent2Char">
    <w:name w:val="Body Text Indent 2 Char"/>
    <w:basedOn w:val="DefaultParagraphFont"/>
    <w:link w:val="BodyTextIndent2"/>
    <w:rsid w:val="00BF4BED"/>
    <w:rPr>
      <w:rFonts w:ascii="TimesRoman" w:eastAsia="Times New Roman" w:hAnsi="TimesRoman"/>
      <w:lang w:val="sr-Cyrl-C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6BD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464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64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644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4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6446"/>
    <w:rPr>
      <w:b/>
      <w:bCs/>
    </w:rPr>
  </w:style>
  <w:style w:type="paragraph" w:styleId="Caption">
    <w:name w:val="caption"/>
    <w:basedOn w:val="Normal"/>
    <w:next w:val="Normal"/>
    <w:uiPriority w:val="35"/>
    <w:unhideWhenUsed/>
    <w:qFormat/>
    <w:rsid w:val="000C6C91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%20Poledica\Downloads\Memorandum_Nov_Cirilic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AE6A3-05AF-406C-937B-03EC7345F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Memorandum_Nov_Cirilica.dot</Template>
  <TotalTime>156</TotalTime>
  <Pages>5</Pages>
  <Words>1757</Words>
  <Characters>10017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FON</Company>
  <LinksUpToDate>false</LinksUpToDate>
  <CharactersWithSpaces>11751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Poledica</dc:creator>
  <cp:keywords/>
  <dc:description/>
  <cp:lastModifiedBy>Milan G. Jovanović</cp:lastModifiedBy>
  <cp:revision>11</cp:revision>
  <cp:lastPrinted>2024-06-28T09:55:00Z</cp:lastPrinted>
  <dcterms:created xsi:type="dcterms:W3CDTF">2024-06-26T17:29:00Z</dcterms:created>
  <dcterms:modified xsi:type="dcterms:W3CDTF">2026-06-11T09:31:00Z</dcterms:modified>
</cp:coreProperties>
</file>